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 w:displacedByCustomXml="next"/>
    <w:bookmarkEnd w:id="0" w:displacedByCustomXml="next"/>
    <w:sdt>
      <w:sdtPr>
        <w:rPr>
          <w:rFonts w:ascii="Century Gothic" w:eastAsia="Times New Roman" w:hAnsi="Century Gothic" w:cs="Times New Roman"/>
          <w:b w:val="0"/>
          <w:bCs w:val="0"/>
          <w:color w:val="auto"/>
          <w:sz w:val="24"/>
          <w:szCs w:val="24"/>
        </w:rPr>
        <w:id w:val="-678971666"/>
        <w:docPartObj>
          <w:docPartGallery w:val="Table of Contents"/>
          <w:docPartUnique/>
        </w:docPartObj>
      </w:sdtPr>
      <w:sdtEndPr>
        <w:rPr>
          <w:rFonts w:asciiTheme="majorHAnsi" w:hAnsiTheme="majorHAnsi"/>
          <w:i/>
          <w:sz w:val="18"/>
          <w:szCs w:val="18"/>
        </w:rPr>
      </w:sdtEndPr>
      <w:sdtContent>
        <w:p w:rsidR="000B06DD" w:rsidRPr="00FB1E12" w:rsidRDefault="000B06DD">
          <w:pPr>
            <w:pStyle w:val="TBal"/>
            <w:rPr>
              <w:i/>
              <w:sz w:val="18"/>
              <w:szCs w:val="18"/>
            </w:rPr>
          </w:pPr>
          <w:r w:rsidRPr="00FB1E12">
            <w:rPr>
              <w:i/>
              <w:sz w:val="18"/>
              <w:szCs w:val="18"/>
            </w:rPr>
            <w:t>İçindekiler</w:t>
          </w:r>
        </w:p>
        <w:p w:rsidR="00FB1E12" w:rsidRPr="00FB1E12" w:rsidRDefault="000B06DD">
          <w:pPr>
            <w:pStyle w:val="T1"/>
            <w:rPr>
              <w:rFonts w:eastAsiaTheme="minorEastAsia" w:cstheme="minorBidi"/>
              <w:noProof/>
            </w:rPr>
          </w:pPr>
          <w:r w:rsidRPr="00FB1E12">
            <w:rPr>
              <w:i/>
            </w:rPr>
            <w:fldChar w:fldCharType="begin"/>
          </w:r>
          <w:r w:rsidRPr="00FB1E12">
            <w:rPr>
              <w:i/>
            </w:rPr>
            <w:instrText xml:space="preserve"> TOC \o "1-3" \h \z \u </w:instrText>
          </w:r>
          <w:r w:rsidRPr="00FB1E12">
            <w:rPr>
              <w:i/>
            </w:rPr>
            <w:fldChar w:fldCharType="separate"/>
          </w:r>
          <w:hyperlink w:anchor="_Toc489016783" w:history="1">
            <w:r w:rsidR="00FB1E12" w:rsidRPr="00FB1E12">
              <w:rPr>
                <w:rStyle w:val="Kpr"/>
                <w:noProof/>
              </w:rPr>
              <w:t>1.</w:t>
            </w:r>
            <w:r w:rsidR="00FB1E12" w:rsidRPr="00FB1E12">
              <w:rPr>
                <w:rFonts w:eastAsiaTheme="minorEastAsia" w:cstheme="minorBidi"/>
                <w:noProof/>
              </w:rPr>
              <w:tab/>
            </w:r>
            <w:r w:rsidR="00FB1E12" w:rsidRPr="00FB1E12">
              <w:rPr>
                <w:rStyle w:val="Kpr"/>
                <w:noProof/>
              </w:rPr>
              <w:t>PLANLAMANIN GEREKÇESİ VE AMACI</w:t>
            </w:r>
            <w:r w:rsidR="00FB1E12" w:rsidRPr="00FB1E12">
              <w:rPr>
                <w:noProof/>
                <w:webHidden/>
              </w:rPr>
              <w:tab/>
            </w:r>
            <w:r w:rsidR="00FB1E12" w:rsidRPr="00FB1E12">
              <w:rPr>
                <w:noProof/>
                <w:webHidden/>
              </w:rPr>
              <w:fldChar w:fldCharType="begin"/>
            </w:r>
            <w:r w:rsidR="00FB1E12" w:rsidRPr="00FB1E12">
              <w:rPr>
                <w:noProof/>
                <w:webHidden/>
              </w:rPr>
              <w:instrText xml:space="preserve"> PAGEREF _Toc489016783 \h </w:instrText>
            </w:r>
            <w:r w:rsidR="00FB1E12" w:rsidRPr="00FB1E12">
              <w:rPr>
                <w:noProof/>
                <w:webHidden/>
              </w:rPr>
            </w:r>
            <w:r w:rsidR="00FB1E12" w:rsidRPr="00FB1E12">
              <w:rPr>
                <w:noProof/>
                <w:webHidden/>
              </w:rPr>
              <w:fldChar w:fldCharType="separate"/>
            </w:r>
            <w:r w:rsidR="008F6277">
              <w:rPr>
                <w:noProof/>
                <w:webHidden/>
              </w:rPr>
              <w:t>3</w:t>
            </w:r>
            <w:r w:rsidR="00FB1E12" w:rsidRPr="00FB1E12">
              <w:rPr>
                <w:noProof/>
                <w:webHidden/>
              </w:rPr>
              <w:fldChar w:fldCharType="end"/>
            </w:r>
          </w:hyperlink>
        </w:p>
        <w:p w:rsidR="00FB1E12" w:rsidRPr="00FB1E12" w:rsidRDefault="003212ED">
          <w:pPr>
            <w:pStyle w:val="T1"/>
            <w:rPr>
              <w:rFonts w:eastAsiaTheme="minorEastAsia" w:cstheme="minorBidi"/>
              <w:noProof/>
            </w:rPr>
          </w:pPr>
          <w:hyperlink w:anchor="_Toc489016784" w:history="1">
            <w:r w:rsidR="00FB1E12" w:rsidRPr="00FB1E12">
              <w:rPr>
                <w:rStyle w:val="Kpr"/>
                <w:noProof/>
              </w:rPr>
              <w:t>2.</w:t>
            </w:r>
            <w:r w:rsidR="00FB1E12" w:rsidRPr="00FB1E12">
              <w:rPr>
                <w:rFonts w:eastAsiaTheme="minorEastAsia" w:cstheme="minorBidi"/>
                <w:noProof/>
              </w:rPr>
              <w:tab/>
            </w:r>
            <w:r w:rsidR="00FB1E12" w:rsidRPr="00FB1E12">
              <w:rPr>
                <w:rStyle w:val="Kpr"/>
                <w:noProof/>
              </w:rPr>
              <w:t>PLANLAMA ALANININ KONUMU VE ULAŞIM İLİŞKİLERİ</w:t>
            </w:r>
            <w:r w:rsidR="00FB1E12" w:rsidRPr="00FB1E12">
              <w:rPr>
                <w:noProof/>
                <w:webHidden/>
              </w:rPr>
              <w:tab/>
            </w:r>
            <w:r w:rsidR="00FB1E12" w:rsidRPr="00FB1E12">
              <w:rPr>
                <w:noProof/>
                <w:webHidden/>
              </w:rPr>
              <w:fldChar w:fldCharType="begin"/>
            </w:r>
            <w:r w:rsidR="00FB1E12" w:rsidRPr="00FB1E12">
              <w:rPr>
                <w:noProof/>
                <w:webHidden/>
              </w:rPr>
              <w:instrText xml:space="preserve"> PAGEREF _Toc489016784 \h </w:instrText>
            </w:r>
            <w:r w:rsidR="00FB1E12" w:rsidRPr="00FB1E12">
              <w:rPr>
                <w:noProof/>
                <w:webHidden/>
              </w:rPr>
            </w:r>
            <w:r w:rsidR="00FB1E12" w:rsidRPr="00FB1E12">
              <w:rPr>
                <w:noProof/>
                <w:webHidden/>
              </w:rPr>
              <w:fldChar w:fldCharType="separate"/>
            </w:r>
            <w:r w:rsidR="008F6277">
              <w:rPr>
                <w:noProof/>
                <w:webHidden/>
              </w:rPr>
              <w:t>4</w:t>
            </w:r>
            <w:r w:rsidR="00FB1E12" w:rsidRPr="00FB1E12">
              <w:rPr>
                <w:noProof/>
                <w:webHidden/>
              </w:rPr>
              <w:fldChar w:fldCharType="end"/>
            </w:r>
          </w:hyperlink>
        </w:p>
        <w:p w:rsidR="00FB1E12" w:rsidRPr="00FB1E12" w:rsidRDefault="003212ED">
          <w:pPr>
            <w:pStyle w:val="T1"/>
            <w:rPr>
              <w:rFonts w:eastAsiaTheme="minorEastAsia" w:cstheme="minorBidi"/>
              <w:noProof/>
            </w:rPr>
          </w:pPr>
          <w:hyperlink w:anchor="_Toc489016785" w:history="1">
            <w:r w:rsidR="00FB1E12" w:rsidRPr="00FB1E12">
              <w:rPr>
                <w:rStyle w:val="Kpr"/>
                <w:noProof/>
              </w:rPr>
              <w:t>2.1. Planlama Alanının Konumu</w:t>
            </w:r>
            <w:r w:rsidR="00FB1E12" w:rsidRPr="00FB1E12">
              <w:rPr>
                <w:noProof/>
                <w:webHidden/>
              </w:rPr>
              <w:tab/>
            </w:r>
            <w:r w:rsidR="00FB1E12" w:rsidRPr="00FB1E12">
              <w:rPr>
                <w:noProof/>
                <w:webHidden/>
              </w:rPr>
              <w:fldChar w:fldCharType="begin"/>
            </w:r>
            <w:r w:rsidR="00FB1E12" w:rsidRPr="00FB1E12">
              <w:rPr>
                <w:noProof/>
                <w:webHidden/>
              </w:rPr>
              <w:instrText xml:space="preserve"> PAGEREF _Toc489016785 \h </w:instrText>
            </w:r>
            <w:r w:rsidR="00FB1E12" w:rsidRPr="00FB1E12">
              <w:rPr>
                <w:noProof/>
                <w:webHidden/>
              </w:rPr>
            </w:r>
            <w:r w:rsidR="00FB1E12" w:rsidRPr="00FB1E12">
              <w:rPr>
                <w:noProof/>
                <w:webHidden/>
              </w:rPr>
              <w:fldChar w:fldCharType="separate"/>
            </w:r>
            <w:r w:rsidR="008F6277">
              <w:rPr>
                <w:noProof/>
                <w:webHidden/>
              </w:rPr>
              <w:t>4</w:t>
            </w:r>
            <w:r w:rsidR="00FB1E12" w:rsidRPr="00FB1E12">
              <w:rPr>
                <w:noProof/>
                <w:webHidden/>
              </w:rPr>
              <w:fldChar w:fldCharType="end"/>
            </w:r>
          </w:hyperlink>
        </w:p>
        <w:p w:rsidR="00FB1E12" w:rsidRPr="00FB1E12" w:rsidRDefault="003212ED">
          <w:pPr>
            <w:pStyle w:val="T1"/>
            <w:rPr>
              <w:rFonts w:eastAsiaTheme="minorEastAsia" w:cstheme="minorBidi"/>
              <w:noProof/>
            </w:rPr>
          </w:pPr>
          <w:hyperlink w:anchor="_Toc489016786" w:history="1">
            <w:r w:rsidR="00FB1E12" w:rsidRPr="00FB1E12">
              <w:rPr>
                <w:rStyle w:val="Kpr"/>
                <w:noProof/>
              </w:rPr>
              <w:t>2.2. Ulaşım İlişkileri</w:t>
            </w:r>
            <w:r w:rsidR="00FB1E12" w:rsidRPr="00FB1E12">
              <w:rPr>
                <w:noProof/>
                <w:webHidden/>
              </w:rPr>
              <w:tab/>
            </w:r>
            <w:r w:rsidR="00FB1E12" w:rsidRPr="00FB1E12">
              <w:rPr>
                <w:noProof/>
                <w:webHidden/>
              </w:rPr>
              <w:fldChar w:fldCharType="begin"/>
            </w:r>
            <w:r w:rsidR="00FB1E12" w:rsidRPr="00FB1E12">
              <w:rPr>
                <w:noProof/>
                <w:webHidden/>
              </w:rPr>
              <w:instrText xml:space="preserve"> PAGEREF _Toc489016786 \h </w:instrText>
            </w:r>
            <w:r w:rsidR="00FB1E12" w:rsidRPr="00FB1E12">
              <w:rPr>
                <w:noProof/>
                <w:webHidden/>
              </w:rPr>
            </w:r>
            <w:r w:rsidR="00FB1E12" w:rsidRPr="00FB1E12">
              <w:rPr>
                <w:noProof/>
                <w:webHidden/>
              </w:rPr>
              <w:fldChar w:fldCharType="separate"/>
            </w:r>
            <w:r w:rsidR="008F6277">
              <w:rPr>
                <w:noProof/>
                <w:webHidden/>
              </w:rPr>
              <w:t>5</w:t>
            </w:r>
            <w:r w:rsidR="00FB1E12" w:rsidRPr="00FB1E12">
              <w:rPr>
                <w:noProof/>
                <w:webHidden/>
              </w:rPr>
              <w:fldChar w:fldCharType="end"/>
            </w:r>
          </w:hyperlink>
        </w:p>
        <w:p w:rsidR="00FB1E12" w:rsidRPr="00FB1E12" w:rsidRDefault="003212ED">
          <w:pPr>
            <w:pStyle w:val="T1"/>
            <w:rPr>
              <w:rFonts w:eastAsiaTheme="minorEastAsia" w:cstheme="minorBidi"/>
              <w:noProof/>
            </w:rPr>
          </w:pPr>
          <w:hyperlink w:anchor="_Toc489016787" w:history="1">
            <w:r w:rsidR="00FB1E12" w:rsidRPr="00FB1E12">
              <w:rPr>
                <w:rStyle w:val="Kpr"/>
                <w:noProof/>
              </w:rPr>
              <w:t>3.</w:t>
            </w:r>
            <w:r w:rsidR="00FB1E12" w:rsidRPr="00FB1E12">
              <w:rPr>
                <w:rFonts w:eastAsiaTheme="minorEastAsia" w:cstheme="minorBidi"/>
                <w:noProof/>
              </w:rPr>
              <w:tab/>
            </w:r>
            <w:r w:rsidR="00FB1E12" w:rsidRPr="00FB1E12">
              <w:rPr>
                <w:rStyle w:val="Kpr"/>
                <w:noProof/>
              </w:rPr>
              <w:t>PLANLAMA ALANI VE YAKIN ÇEVRESİNİN DOĞAL ÇEVRE VERİLERİ</w:t>
            </w:r>
            <w:r w:rsidR="00FB1E12" w:rsidRPr="00FB1E12">
              <w:rPr>
                <w:noProof/>
                <w:webHidden/>
              </w:rPr>
              <w:tab/>
            </w:r>
            <w:r w:rsidR="00FB1E12" w:rsidRPr="00FB1E12">
              <w:rPr>
                <w:noProof/>
                <w:webHidden/>
              </w:rPr>
              <w:fldChar w:fldCharType="begin"/>
            </w:r>
            <w:r w:rsidR="00FB1E12" w:rsidRPr="00FB1E12">
              <w:rPr>
                <w:noProof/>
                <w:webHidden/>
              </w:rPr>
              <w:instrText xml:space="preserve"> PAGEREF _Toc489016787 \h </w:instrText>
            </w:r>
            <w:r w:rsidR="00FB1E12" w:rsidRPr="00FB1E12">
              <w:rPr>
                <w:noProof/>
                <w:webHidden/>
              </w:rPr>
            </w:r>
            <w:r w:rsidR="00FB1E12" w:rsidRPr="00FB1E12">
              <w:rPr>
                <w:noProof/>
                <w:webHidden/>
              </w:rPr>
              <w:fldChar w:fldCharType="separate"/>
            </w:r>
            <w:r w:rsidR="008F6277">
              <w:rPr>
                <w:noProof/>
                <w:webHidden/>
              </w:rPr>
              <w:t>5</w:t>
            </w:r>
            <w:r w:rsidR="00FB1E12" w:rsidRPr="00FB1E12">
              <w:rPr>
                <w:noProof/>
                <w:webHidden/>
              </w:rPr>
              <w:fldChar w:fldCharType="end"/>
            </w:r>
          </w:hyperlink>
        </w:p>
        <w:p w:rsidR="00FB1E12" w:rsidRPr="00FB1E12" w:rsidRDefault="003212ED">
          <w:pPr>
            <w:pStyle w:val="T1"/>
            <w:rPr>
              <w:rFonts w:eastAsiaTheme="minorEastAsia" w:cstheme="minorBidi"/>
              <w:noProof/>
            </w:rPr>
          </w:pPr>
          <w:hyperlink w:anchor="_Toc489016788" w:history="1">
            <w:r w:rsidR="00FB1E12" w:rsidRPr="00FB1E12">
              <w:rPr>
                <w:rStyle w:val="Kpr"/>
                <w:noProof/>
              </w:rPr>
              <w:t>3.1. Eğim Durumu</w:t>
            </w:r>
            <w:r w:rsidR="00FB1E12" w:rsidRPr="00FB1E12">
              <w:rPr>
                <w:noProof/>
                <w:webHidden/>
              </w:rPr>
              <w:tab/>
            </w:r>
            <w:r w:rsidR="00FB1E12" w:rsidRPr="00FB1E12">
              <w:rPr>
                <w:noProof/>
                <w:webHidden/>
              </w:rPr>
              <w:fldChar w:fldCharType="begin"/>
            </w:r>
            <w:r w:rsidR="00FB1E12" w:rsidRPr="00FB1E12">
              <w:rPr>
                <w:noProof/>
                <w:webHidden/>
              </w:rPr>
              <w:instrText xml:space="preserve"> PAGEREF _Toc489016788 \h </w:instrText>
            </w:r>
            <w:r w:rsidR="00FB1E12" w:rsidRPr="00FB1E12">
              <w:rPr>
                <w:noProof/>
                <w:webHidden/>
              </w:rPr>
            </w:r>
            <w:r w:rsidR="00FB1E12" w:rsidRPr="00FB1E12">
              <w:rPr>
                <w:noProof/>
                <w:webHidden/>
              </w:rPr>
              <w:fldChar w:fldCharType="separate"/>
            </w:r>
            <w:r w:rsidR="008F6277">
              <w:rPr>
                <w:noProof/>
                <w:webHidden/>
              </w:rPr>
              <w:t>5</w:t>
            </w:r>
            <w:r w:rsidR="00FB1E12" w:rsidRPr="00FB1E12">
              <w:rPr>
                <w:noProof/>
                <w:webHidden/>
              </w:rPr>
              <w:fldChar w:fldCharType="end"/>
            </w:r>
          </w:hyperlink>
        </w:p>
        <w:p w:rsidR="00FB1E12" w:rsidRPr="00FB1E12" w:rsidRDefault="003212ED">
          <w:pPr>
            <w:pStyle w:val="T1"/>
            <w:rPr>
              <w:rFonts w:eastAsiaTheme="minorEastAsia" w:cstheme="minorBidi"/>
              <w:noProof/>
            </w:rPr>
          </w:pPr>
          <w:hyperlink w:anchor="_Toc489016789" w:history="1">
            <w:r w:rsidR="00FB1E12" w:rsidRPr="00FB1E12">
              <w:rPr>
                <w:rStyle w:val="Kpr"/>
                <w:noProof/>
              </w:rPr>
              <w:t>3.2. Yükseklik Durumu</w:t>
            </w:r>
            <w:r w:rsidR="00FB1E12" w:rsidRPr="00FB1E12">
              <w:rPr>
                <w:noProof/>
                <w:webHidden/>
              </w:rPr>
              <w:tab/>
            </w:r>
            <w:r w:rsidR="00FB1E12" w:rsidRPr="00FB1E12">
              <w:rPr>
                <w:noProof/>
                <w:webHidden/>
              </w:rPr>
              <w:fldChar w:fldCharType="begin"/>
            </w:r>
            <w:r w:rsidR="00FB1E12" w:rsidRPr="00FB1E12">
              <w:rPr>
                <w:noProof/>
                <w:webHidden/>
              </w:rPr>
              <w:instrText xml:space="preserve"> PAGEREF _Toc489016789 \h </w:instrText>
            </w:r>
            <w:r w:rsidR="00FB1E12" w:rsidRPr="00FB1E12">
              <w:rPr>
                <w:noProof/>
                <w:webHidden/>
              </w:rPr>
            </w:r>
            <w:r w:rsidR="00FB1E12" w:rsidRPr="00FB1E12">
              <w:rPr>
                <w:noProof/>
                <w:webHidden/>
              </w:rPr>
              <w:fldChar w:fldCharType="separate"/>
            </w:r>
            <w:r w:rsidR="008F6277">
              <w:rPr>
                <w:noProof/>
                <w:webHidden/>
              </w:rPr>
              <w:t>6</w:t>
            </w:r>
            <w:r w:rsidR="00FB1E12" w:rsidRPr="00FB1E12">
              <w:rPr>
                <w:noProof/>
                <w:webHidden/>
              </w:rPr>
              <w:fldChar w:fldCharType="end"/>
            </w:r>
          </w:hyperlink>
        </w:p>
        <w:p w:rsidR="00FB1E12" w:rsidRPr="00FB1E12" w:rsidRDefault="003212ED">
          <w:pPr>
            <w:pStyle w:val="T1"/>
            <w:rPr>
              <w:rFonts w:eastAsiaTheme="minorEastAsia" w:cstheme="minorBidi"/>
              <w:noProof/>
            </w:rPr>
          </w:pPr>
          <w:hyperlink w:anchor="_Toc489016790" w:history="1">
            <w:r w:rsidR="00FB1E12" w:rsidRPr="00FB1E12">
              <w:rPr>
                <w:rStyle w:val="Kpr"/>
                <w:noProof/>
              </w:rPr>
              <w:t>3.3. Yönlenme Durumu</w:t>
            </w:r>
            <w:r w:rsidR="00FB1E12" w:rsidRPr="00FB1E12">
              <w:rPr>
                <w:noProof/>
                <w:webHidden/>
              </w:rPr>
              <w:tab/>
            </w:r>
            <w:r w:rsidR="00FB1E12" w:rsidRPr="00FB1E12">
              <w:rPr>
                <w:noProof/>
                <w:webHidden/>
              </w:rPr>
              <w:fldChar w:fldCharType="begin"/>
            </w:r>
            <w:r w:rsidR="00FB1E12" w:rsidRPr="00FB1E12">
              <w:rPr>
                <w:noProof/>
                <w:webHidden/>
              </w:rPr>
              <w:instrText xml:space="preserve"> PAGEREF _Toc489016790 \h </w:instrText>
            </w:r>
            <w:r w:rsidR="00FB1E12" w:rsidRPr="00FB1E12">
              <w:rPr>
                <w:noProof/>
                <w:webHidden/>
              </w:rPr>
            </w:r>
            <w:r w:rsidR="00FB1E12" w:rsidRPr="00FB1E12">
              <w:rPr>
                <w:noProof/>
                <w:webHidden/>
              </w:rPr>
              <w:fldChar w:fldCharType="separate"/>
            </w:r>
            <w:r w:rsidR="008F6277">
              <w:rPr>
                <w:noProof/>
                <w:webHidden/>
              </w:rPr>
              <w:t>6</w:t>
            </w:r>
            <w:r w:rsidR="00FB1E12" w:rsidRPr="00FB1E12">
              <w:rPr>
                <w:noProof/>
                <w:webHidden/>
              </w:rPr>
              <w:fldChar w:fldCharType="end"/>
            </w:r>
          </w:hyperlink>
        </w:p>
        <w:p w:rsidR="00FB1E12" w:rsidRPr="00FB1E12" w:rsidRDefault="003212ED">
          <w:pPr>
            <w:pStyle w:val="T1"/>
            <w:rPr>
              <w:rFonts w:eastAsiaTheme="minorEastAsia" w:cstheme="minorBidi"/>
              <w:noProof/>
            </w:rPr>
          </w:pPr>
          <w:hyperlink w:anchor="_Toc489016791" w:history="1">
            <w:r w:rsidR="00FB1E12" w:rsidRPr="00FB1E12">
              <w:rPr>
                <w:rStyle w:val="Kpr"/>
                <w:noProof/>
              </w:rPr>
              <w:t>3.4. Jeolojik Durum</w:t>
            </w:r>
            <w:r w:rsidR="00FB1E12" w:rsidRPr="00FB1E12">
              <w:rPr>
                <w:noProof/>
                <w:webHidden/>
              </w:rPr>
              <w:tab/>
            </w:r>
            <w:r w:rsidR="00FB1E12" w:rsidRPr="00FB1E12">
              <w:rPr>
                <w:noProof/>
                <w:webHidden/>
              </w:rPr>
              <w:fldChar w:fldCharType="begin"/>
            </w:r>
            <w:r w:rsidR="00FB1E12" w:rsidRPr="00FB1E12">
              <w:rPr>
                <w:noProof/>
                <w:webHidden/>
              </w:rPr>
              <w:instrText xml:space="preserve"> PAGEREF _Toc489016791 \h </w:instrText>
            </w:r>
            <w:r w:rsidR="00FB1E12" w:rsidRPr="00FB1E12">
              <w:rPr>
                <w:noProof/>
                <w:webHidden/>
              </w:rPr>
            </w:r>
            <w:r w:rsidR="00FB1E12" w:rsidRPr="00FB1E12">
              <w:rPr>
                <w:noProof/>
                <w:webHidden/>
              </w:rPr>
              <w:fldChar w:fldCharType="separate"/>
            </w:r>
            <w:r w:rsidR="008F6277">
              <w:rPr>
                <w:noProof/>
                <w:webHidden/>
              </w:rPr>
              <w:t>6</w:t>
            </w:r>
            <w:r w:rsidR="00FB1E12" w:rsidRPr="00FB1E12">
              <w:rPr>
                <w:noProof/>
                <w:webHidden/>
              </w:rPr>
              <w:fldChar w:fldCharType="end"/>
            </w:r>
          </w:hyperlink>
        </w:p>
        <w:p w:rsidR="00FB1E12" w:rsidRPr="00FB1E12" w:rsidRDefault="003212ED">
          <w:pPr>
            <w:pStyle w:val="T1"/>
            <w:rPr>
              <w:rFonts w:eastAsiaTheme="minorEastAsia" w:cstheme="minorBidi"/>
              <w:noProof/>
            </w:rPr>
          </w:pPr>
          <w:hyperlink w:anchor="_Toc489016792" w:history="1">
            <w:r w:rsidR="00FB1E12" w:rsidRPr="00FB1E12">
              <w:rPr>
                <w:rStyle w:val="Kpr"/>
                <w:noProof/>
              </w:rPr>
              <w:t>4.</w:t>
            </w:r>
            <w:r w:rsidR="00FB1E12" w:rsidRPr="00FB1E12">
              <w:rPr>
                <w:rFonts w:eastAsiaTheme="minorEastAsia" w:cstheme="minorBidi"/>
                <w:noProof/>
              </w:rPr>
              <w:tab/>
            </w:r>
            <w:r w:rsidR="00FB1E12" w:rsidRPr="00FB1E12">
              <w:rPr>
                <w:rStyle w:val="Kpr"/>
                <w:noProof/>
              </w:rPr>
              <w:t>PLANLAMA ALANININ MEVCUT DURUMU</w:t>
            </w:r>
            <w:r w:rsidR="00FB1E12" w:rsidRPr="00FB1E12">
              <w:rPr>
                <w:noProof/>
                <w:webHidden/>
              </w:rPr>
              <w:tab/>
            </w:r>
            <w:r w:rsidR="00FB1E12" w:rsidRPr="00FB1E12">
              <w:rPr>
                <w:noProof/>
                <w:webHidden/>
              </w:rPr>
              <w:fldChar w:fldCharType="begin"/>
            </w:r>
            <w:r w:rsidR="00FB1E12" w:rsidRPr="00FB1E12">
              <w:rPr>
                <w:noProof/>
                <w:webHidden/>
              </w:rPr>
              <w:instrText xml:space="preserve"> PAGEREF _Toc489016792 \h </w:instrText>
            </w:r>
            <w:r w:rsidR="00FB1E12" w:rsidRPr="00FB1E12">
              <w:rPr>
                <w:noProof/>
                <w:webHidden/>
              </w:rPr>
            </w:r>
            <w:r w:rsidR="00FB1E12" w:rsidRPr="00FB1E12">
              <w:rPr>
                <w:noProof/>
                <w:webHidden/>
              </w:rPr>
              <w:fldChar w:fldCharType="separate"/>
            </w:r>
            <w:r w:rsidR="008F6277">
              <w:rPr>
                <w:noProof/>
                <w:webHidden/>
              </w:rPr>
              <w:t>6</w:t>
            </w:r>
            <w:r w:rsidR="00FB1E12" w:rsidRPr="00FB1E12">
              <w:rPr>
                <w:noProof/>
                <w:webHidden/>
              </w:rPr>
              <w:fldChar w:fldCharType="end"/>
            </w:r>
          </w:hyperlink>
        </w:p>
        <w:p w:rsidR="00FB1E12" w:rsidRPr="00FB1E12" w:rsidRDefault="003212ED">
          <w:pPr>
            <w:pStyle w:val="T1"/>
            <w:rPr>
              <w:rFonts w:eastAsiaTheme="minorEastAsia" w:cstheme="minorBidi"/>
              <w:noProof/>
            </w:rPr>
          </w:pPr>
          <w:hyperlink w:anchor="_Toc489016793" w:history="1">
            <w:r w:rsidR="00FB1E12" w:rsidRPr="00FB1E12">
              <w:rPr>
                <w:rStyle w:val="Kpr"/>
                <w:noProof/>
              </w:rPr>
              <w:t>4.1. Mevcut Arazi Kullanım Durumu</w:t>
            </w:r>
            <w:r w:rsidR="00FB1E12" w:rsidRPr="00FB1E12">
              <w:rPr>
                <w:noProof/>
                <w:webHidden/>
              </w:rPr>
              <w:tab/>
            </w:r>
            <w:r w:rsidR="00FB1E12" w:rsidRPr="00FB1E12">
              <w:rPr>
                <w:noProof/>
                <w:webHidden/>
              </w:rPr>
              <w:fldChar w:fldCharType="begin"/>
            </w:r>
            <w:r w:rsidR="00FB1E12" w:rsidRPr="00FB1E12">
              <w:rPr>
                <w:noProof/>
                <w:webHidden/>
              </w:rPr>
              <w:instrText xml:space="preserve"> PAGEREF _Toc489016793 \h </w:instrText>
            </w:r>
            <w:r w:rsidR="00FB1E12" w:rsidRPr="00FB1E12">
              <w:rPr>
                <w:noProof/>
                <w:webHidden/>
              </w:rPr>
            </w:r>
            <w:r w:rsidR="00FB1E12" w:rsidRPr="00FB1E12">
              <w:rPr>
                <w:noProof/>
                <w:webHidden/>
              </w:rPr>
              <w:fldChar w:fldCharType="separate"/>
            </w:r>
            <w:r w:rsidR="008F6277">
              <w:rPr>
                <w:noProof/>
                <w:webHidden/>
              </w:rPr>
              <w:t>6</w:t>
            </w:r>
            <w:r w:rsidR="00FB1E12" w:rsidRPr="00FB1E12">
              <w:rPr>
                <w:noProof/>
                <w:webHidden/>
              </w:rPr>
              <w:fldChar w:fldCharType="end"/>
            </w:r>
          </w:hyperlink>
        </w:p>
        <w:p w:rsidR="00FB1E12" w:rsidRPr="00FB1E12" w:rsidRDefault="003212ED">
          <w:pPr>
            <w:pStyle w:val="T1"/>
            <w:rPr>
              <w:rFonts w:eastAsiaTheme="minorEastAsia" w:cstheme="minorBidi"/>
              <w:noProof/>
            </w:rPr>
          </w:pPr>
          <w:hyperlink w:anchor="_Toc489016794" w:history="1">
            <w:r w:rsidR="00FB1E12" w:rsidRPr="00FB1E12">
              <w:rPr>
                <w:rStyle w:val="Kpr"/>
                <w:noProof/>
              </w:rPr>
              <w:t>5.</w:t>
            </w:r>
            <w:r w:rsidR="00FB1E12" w:rsidRPr="00FB1E12">
              <w:rPr>
                <w:rFonts w:eastAsiaTheme="minorEastAsia" w:cstheme="minorBidi"/>
                <w:noProof/>
              </w:rPr>
              <w:tab/>
            </w:r>
            <w:r w:rsidR="00FB1E12" w:rsidRPr="00FB1E12">
              <w:rPr>
                <w:rStyle w:val="Kpr"/>
                <w:noProof/>
              </w:rPr>
              <w:t>PLANLAMA ALANI MÜLKİYET YAPISI</w:t>
            </w:r>
            <w:r w:rsidR="00FB1E12" w:rsidRPr="00FB1E12">
              <w:rPr>
                <w:noProof/>
                <w:webHidden/>
              </w:rPr>
              <w:tab/>
            </w:r>
            <w:r w:rsidR="00FB1E12" w:rsidRPr="00FB1E12">
              <w:rPr>
                <w:noProof/>
                <w:webHidden/>
              </w:rPr>
              <w:fldChar w:fldCharType="begin"/>
            </w:r>
            <w:r w:rsidR="00FB1E12" w:rsidRPr="00FB1E12">
              <w:rPr>
                <w:noProof/>
                <w:webHidden/>
              </w:rPr>
              <w:instrText xml:space="preserve"> PAGEREF _Toc489016794 \h </w:instrText>
            </w:r>
            <w:r w:rsidR="00FB1E12" w:rsidRPr="00FB1E12">
              <w:rPr>
                <w:noProof/>
                <w:webHidden/>
              </w:rPr>
            </w:r>
            <w:r w:rsidR="00FB1E12" w:rsidRPr="00FB1E12">
              <w:rPr>
                <w:noProof/>
                <w:webHidden/>
              </w:rPr>
              <w:fldChar w:fldCharType="separate"/>
            </w:r>
            <w:r w:rsidR="008F6277">
              <w:rPr>
                <w:noProof/>
                <w:webHidden/>
              </w:rPr>
              <w:t>6</w:t>
            </w:r>
            <w:r w:rsidR="00FB1E12" w:rsidRPr="00FB1E12">
              <w:rPr>
                <w:noProof/>
                <w:webHidden/>
              </w:rPr>
              <w:fldChar w:fldCharType="end"/>
            </w:r>
          </w:hyperlink>
        </w:p>
        <w:p w:rsidR="00FB1E12" w:rsidRPr="00FB1E12" w:rsidRDefault="003212ED">
          <w:pPr>
            <w:pStyle w:val="T1"/>
            <w:rPr>
              <w:rFonts w:eastAsiaTheme="minorEastAsia" w:cstheme="minorBidi"/>
              <w:noProof/>
            </w:rPr>
          </w:pPr>
          <w:hyperlink w:anchor="_Toc489016795" w:history="1">
            <w:r w:rsidR="00FB1E12" w:rsidRPr="00FB1E12">
              <w:rPr>
                <w:rStyle w:val="Kpr"/>
                <w:noProof/>
              </w:rPr>
              <w:t>6.</w:t>
            </w:r>
            <w:r w:rsidR="00FB1E12" w:rsidRPr="00FB1E12">
              <w:rPr>
                <w:rFonts w:eastAsiaTheme="minorEastAsia" w:cstheme="minorBidi"/>
                <w:noProof/>
              </w:rPr>
              <w:tab/>
            </w:r>
            <w:r w:rsidR="00FB1E12" w:rsidRPr="00FB1E12">
              <w:rPr>
                <w:rStyle w:val="Kpr"/>
                <w:noProof/>
              </w:rPr>
              <w:t>PLANLAMA ALANI VE YAKIN ÇEVRESİ MERİ PLAN DURUMU</w:t>
            </w:r>
            <w:r w:rsidR="00FB1E12" w:rsidRPr="00FB1E12">
              <w:rPr>
                <w:noProof/>
                <w:webHidden/>
              </w:rPr>
              <w:tab/>
            </w:r>
            <w:r w:rsidR="00FB1E12" w:rsidRPr="00FB1E12">
              <w:rPr>
                <w:noProof/>
                <w:webHidden/>
              </w:rPr>
              <w:fldChar w:fldCharType="begin"/>
            </w:r>
            <w:r w:rsidR="00FB1E12" w:rsidRPr="00FB1E12">
              <w:rPr>
                <w:noProof/>
                <w:webHidden/>
              </w:rPr>
              <w:instrText xml:space="preserve"> PAGEREF _Toc489016795 \h </w:instrText>
            </w:r>
            <w:r w:rsidR="00FB1E12" w:rsidRPr="00FB1E12">
              <w:rPr>
                <w:noProof/>
                <w:webHidden/>
              </w:rPr>
            </w:r>
            <w:r w:rsidR="00FB1E12" w:rsidRPr="00FB1E12">
              <w:rPr>
                <w:noProof/>
                <w:webHidden/>
              </w:rPr>
              <w:fldChar w:fldCharType="separate"/>
            </w:r>
            <w:r w:rsidR="008F6277">
              <w:rPr>
                <w:noProof/>
                <w:webHidden/>
              </w:rPr>
              <w:t>6</w:t>
            </w:r>
            <w:r w:rsidR="00FB1E12" w:rsidRPr="00FB1E12">
              <w:rPr>
                <w:noProof/>
                <w:webHidden/>
              </w:rPr>
              <w:fldChar w:fldCharType="end"/>
            </w:r>
          </w:hyperlink>
        </w:p>
        <w:p w:rsidR="00FB1E12" w:rsidRPr="00FB1E12" w:rsidRDefault="003212ED">
          <w:pPr>
            <w:pStyle w:val="T1"/>
            <w:rPr>
              <w:rFonts w:eastAsiaTheme="minorEastAsia" w:cstheme="minorBidi"/>
              <w:noProof/>
            </w:rPr>
          </w:pPr>
          <w:hyperlink w:anchor="_Toc489016796" w:history="1">
            <w:r w:rsidR="00FB1E12" w:rsidRPr="00FB1E12">
              <w:rPr>
                <w:rStyle w:val="Kpr"/>
                <w:noProof/>
              </w:rPr>
              <w:t>6.1.</w:t>
            </w:r>
            <w:r w:rsidR="00FB1E12" w:rsidRPr="00FB1E12">
              <w:rPr>
                <w:rFonts w:eastAsiaTheme="minorEastAsia" w:cstheme="minorBidi"/>
                <w:noProof/>
              </w:rPr>
              <w:tab/>
            </w:r>
            <w:r w:rsidR="00FB1E12" w:rsidRPr="00FB1E12">
              <w:rPr>
                <w:rStyle w:val="Kpr"/>
                <w:noProof/>
              </w:rPr>
              <w:t>Planlama Alanının Meriyetteki Mudanya Planlama Bölgesi 1/25.000 Ölçekli Nazım İmar Planındaki Durumu</w:t>
            </w:r>
            <w:r w:rsidR="00FB1E12" w:rsidRPr="00FB1E12">
              <w:rPr>
                <w:noProof/>
                <w:webHidden/>
              </w:rPr>
              <w:tab/>
            </w:r>
            <w:r w:rsidR="00FB1E12" w:rsidRPr="00FB1E12">
              <w:rPr>
                <w:noProof/>
                <w:webHidden/>
              </w:rPr>
              <w:fldChar w:fldCharType="begin"/>
            </w:r>
            <w:r w:rsidR="00FB1E12" w:rsidRPr="00FB1E12">
              <w:rPr>
                <w:noProof/>
                <w:webHidden/>
              </w:rPr>
              <w:instrText xml:space="preserve"> PAGEREF _Toc489016796 \h </w:instrText>
            </w:r>
            <w:r w:rsidR="00FB1E12" w:rsidRPr="00FB1E12">
              <w:rPr>
                <w:noProof/>
                <w:webHidden/>
              </w:rPr>
            </w:r>
            <w:r w:rsidR="00FB1E12" w:rsidRPr="00FB1E12">
              <w:rPr>
                <w:noProof/>
                <w:webHidden/>
              </w:rPr>
              <w:fldChar w:fldCharType="separate"/>
            </w:r>
            <w:r w:rsidR="008F6277">
              <w:rPr>
                <w:noProof/>
                <w:webHidden/>
              </w:rPr>
              <w:t>6</w:t>
            </w:r>
            <w:r w:rsidR="00FB1E12" w:rsidRPr="00FB1E12">
              <w:rPr>
                <w:noProof/>
                <w:webHidden/>
              </w:rPr>
              <w:fldChar w:fldCharType="end"/>
            </w:r>
          </w:hyperlink>
        </w:p>
        <w:p w:rsidR="00FB1E12" w:rsidRPr="00FB1E12" w:rsidRDefault="003212ED">
          <w:pPr>
            <w:pStyle w:val="T1"/>
            <w:rPr>
              <w:rFonts w:eastAsiaTheme="minorEastAsia" w:cstheme="minorBidi"/>
              <w:noProof/>
            </w:rPr>
          </w:pPr>
          <w:hyperlink w:anchor="_Toc489016797" w:history="1">
            <w:r w:rsidR="00FB1E12" w:rsidRPr="00FB1E12">
              <w:rPr>
                <w:rStyle w:val="Kpr"/>
                <w:noProof/>
              </w:rPr>
              <w:t>6.2.</w:t>
            </w:r>
            <w:r w:rsidR="00FB1E12" w:rsidRPr="00FB1E12">
              <w:rPr>
                <w:rFonts w:eastAsiaTheme="minorEastAsia" w:cstheme="minorBidi"/>
                <w:noProof/>
              </w:rPr>
              <w:tab/>
            </w:r>
            <w:r w:rsidR="00FB1E12" w:rsidRPr="00FB1E12">
              <w:rPr>
                <w:rStyle w:val="Kpr"/>
                <w:noProof/>
              </w:rPr>
              <w:t>Planlama Alanının Meriyetteki 1/5000 Ölçekli Nazım İmar Planındaki Durumu</w:t>
            </w:r>
            <w:r w:rsidR="00FB1E12" w:rsidRPr="00FB1E12">
              <w:rPr>
                <w:noProof/>
                <w:webHidden/>
              </w:rPr>
              <w:tab/>
            </w:r>
            <w:r w:rsidR="00FB1E12" w:rsidRPr="00FB1E12">
              <w:rPr>
                <w:noProof/>
                <w:webHidden/>
              </w:rPr>
              <w:fldChar w:fldCharType="begin"/>
            </w:r>
            <w:r w:rsidR="00FB1E12" w:rsidRPr="00FB1E12">
              <w:rPr>
                <w:noProof/>
                <w:webHidden/>
              </w:rPr>
              <w:instrText xml:space="preserve"> PAGEREF _Toc489016797 \h </w:instrText>
            </w:r>
            <w:r w:rsidR="00FB1E12" w:rsidRPr="00FB1E12">
              <w:rPr>
                <w:noProof/>
                <w:webHidden/>
              </w:rPr>
            </w:r>
            <w:r w:rsidR="00FB1E12" w:rsidRPr="00FB1E12">
              <w:rPr>
                <w:noProof/>
                <w:webHidden/>
              </w:rPr>
              <w:fldChar w:fldCharType="separate"/>
            </w:r>
            <w:r w:rsidR="008F6277">
              <w:rPr>
                <w:noProof/>
                <w:webHidden/>
              </w:rPr>
              <w:t>7</w:t>
            </w:r>
            <w:r w:rsidR="00FB1E12" w:rsidRPr="00FB1E12">
              <w:rPr>
                <w:noProof/>
                <w:webHidden/>
              </w:rPr>
              <w:fldChar w:fldCharType="end"/>
            </w:r>
          </w:hyperlink>
        </w:p>
        <w:p w:rsidR="00FB1E12" w:rsidRPr="00FB1E12" w:rsidRDefault="003212ED">
          <w:pPr>
            <w:pStyle w:val="T1"/>
            <w:rPr>
              <w:rFonts w:eastAsiaTheme="minorEastAsia" w:cstheme="minorBidi"/>
              <w:noProof/>
            </w:rPr>
          </w:pPr>
          <w:hyperlink w:anchor="_Toc489016798" w:history="1">
            <w:r w:rsidR="00FB1E12" w:rsidRPr="00FB1E12">
              <w:rPr>
                <w:rStyle w:val="Kpr"/>
                <w:noProof/>
              </w:rPr>
              <w:t>7.</w:t>
            </w:r>
            <w:r w:rsidR="00FB1E12" w:rsidRPr="00FB1E12">
              <w:rPr>
                <w:rFonts w:eastAsiaTheme="minorEastAsia" w:cstheme="minorBidi"/>
                <w:noProof/>
              </w:rPr>
              <w:tab/>
            </w:r>
            <w:r w:rsidR="00FB1E12" w:rsidRPr="00FB1E12">
              <w:rPr>
                <w:rStyle w:val="Kpr"/>
                <w:noProof/>
              </w:rPr>
              <w:t>1/5000 ÖLÇEKLİ NAZIM İMAR PLANI DEĞİŞİKLİĞİ KARARLARI</w:t>
            </w:r>
            <w:r w:rsidR="00FB1E12" w:rsidRPr="00FB1E12">
              <w:rPr>
                <w:noProof/>
                <w:webHidden/>
              </w:rPr>
              <w:tab/>
            </w:r>
            <w:r w:rsidR="00FB1E12" w:rsidRPr="00FB1E12">
              <w:rPr>
                <w:noProof/>
                <w:webHidden/>
              </w:rPr>
              <w:fldChar w:fldCharType="begin"/>
            </w:r>
            <w:r w:rsidR="00FB1E12" w:rsidRPr="00FB1E12">
              <w:rPr>
                <w:noProof/>
                <w:webHidden/>
              </w:rPr>
              <w:instrText xml:space="preserve"> PAGEREF _Toc489016798 \h </w:instrText>
            </w:r>
            <w:r w:rsidR="00FB1E12" w:rsidRPr="00FB1E12">
              <w:rPr>
                <w:noProof/>
                <w:webHidden/>
              </w:rPr>
            </w:r>
            <w:r w:rsidR="00FB1E12" w:rsidRPr="00FB1E12">
              <w:rPr>
                <w:noProof/>
                <w:webHidden/>
              </w:rPr>
              <w:fldChar w:fldCharType="separate"/>
            </w:r>
            <w:r w:rsidR="008F6277">
              <w:rPr>
                <w:noProof/>
                <w:webHidden/>
              </w:rPr>
              <w:t>8</w:t>
            </w:r>
            <w:r w:rsidR="00FB1E12" w:rsidRPr="00FB1E12">
              <w:rPr>
                <w:noProof/>
                <w:webHidden/>
              </w:rPr>
              <w:fldChar w:fldCharType="end"/>
            </w:r>
          </w:hyperlink>
        </w:p>
        <w:p w:rsidR="00FB1E12" w:rsidRPr="00FB1E12" w:rsidRDefault="003212ED">
          <w:pPr>
            <w:pStyle w:val="T1"/>
            <w:rPr>
              <w:rFonts w:eastAsiaTheme="minorEastAsia" w:cstheme="minorBidi"/>
              <w:noProof/>
            </w:rPr>
          </w:pPr>
          <w:hyperlink w:anchor="_Toc489016799" w:history="1">
            <w:r w:rsidR="00FB1E12" w:rsidRPr="00FB1E12">
              <w:rPr>
                <w:rStyle w:val="Kpr"/>
                <w:noProof/>
              </w:rPr>
              <w:t>7.1.</w:t>
            </w:r>
            <w:r w:rsidR="00FB1E12" w:rsidRPr="00FB1E12">
              <w:rPr>
                <w:rFonts w:eastAsiaTheme="minorEastAsia" w:cstheme="minorBidi"/>
                <w:noProof/>
              </w:rPr>
              <w:tab/>
            </w:r>
            <w:r w:rsidR="00FB1E12" w:rsidRPr="00FB1E12">
              <w:rPr>
                <w:rStyle w:val="Kpr"/>
                <w:noProof/>
              </w:rPr>
              <w:t>Planlama Alanı Kullanımları</w:t>
            </w:r>
            <w:r w:rsidR="00FB1E12" w:rsidRPr="00FB1E12">
              <w:rPr>
                <w:noProof/>
                <w:webHidden/>
              </w:rPr>
              <w:tab/>
            </w:r>
            <w:r w:rsidR="00FB1E12" w:rsidRPr="00FB1E12">
              <w:rPr>
                <w:noProof/>
                <w:webHidden/>
              </w:rPr>
              <w:fldChar w:fldCharType="begin"/>
            </w:r>
            <w:r w:rsidR="00FB1E12" w:rsidRPr="00FB1E12">
              <w:rPr>
                <w:noProof/>
                <w:webHidden/>
              </w:rPr>
              <w:instrText xml:space="preserve"> PAGEREF _Toc489016799 \h </w:instrText>
            </w:r>
            <w:r w:rsidR="00FB1E12" w:rsidRPr="00FB1E12">
              <w:rPr>
                <w:noProof/>
                <w:webHidden/>
              </w:rPr>
            </w:r>
            <w:r w:rsidR="00FB1E12" w:rsidRPr="00FB1E12">
              <w:rPr>
                <w:noProof/>
                <w:webHidden/>
              </w:rPr>
              <w:fldChar w:fldCharType="separate"/>
            </w:r>
            <w:r w:rsidR="008F6277">
              <w:rPr>
                <w:noProof/>
                <w:webHidden/>
              </w:rPr>
              <w:t>9</w:t>
            </w:r>
            <w:r w:rsidR="00FB1E12" w:rsidRPr="00FB1E12">
              <w:rPr>
                <w:noProof/>
                <w:webHidden/>
              </w:rPr>
              <w:fldChar w:fldCharType="end"/>
            </w:r>
          </w:hyperlink>
        </w:p>
        <w:p w:rsidR="000B06DD" w:rsidRPr="00FB1E12" w:rsidRDefault="000B06DD">
          <w:pPr>
            <w:rPr>
              <w:rFonts w:asciiTheme="majorHAnsi" w:hAnsiTheme="majorHAnsi"/>
              <w:i/>
              <w:sz w:val="18"/>
              <w:szCs w:val="18"/>
            </w:rPr>
          </w:pPr>
          <w:r w:rsidRPr="00FB1E12">
            <w:rPr>
              <w:rFonts w:asciiTheme="majorHAnsi" w:hAnsiTheme="majorHAnsi"/>
              <w:b/>
              <w:bCs/>
              <w:i/>
              <w:sz w:val="18"/>
              <w:szCs w:val="18"/>
            </w:rPr>
            <w:fldChar w:fldCharType="end"/>
          </w:r>
        </w:p>
      </w:sdtContent>
    </w:sdt>
    <w:p w:rsidR="00414244" w:rsidRPr="00FB1E12" w:rsidRDefault="00414244">
      <w:pPr>
        <w:spacing w:before="0" w:after="200" w:line="276" w:lineRule="auto"/>
        <w:jc w:val="left"/>
        <w:rPr>
          <w:rStyle w:val="Gl"/>
          <w:rFonts w:asciiTheme="majorHAnsi" w:hAnsiTheme="majorHAnsi"/>
          <w:i/>
          <w:color w:val="BFBFBF" w:themeColor="background1" w:themeShade="BF"/>
          <w:sz w:val="18"/>
          <w:szCs w:val="18"/>
        </w:rPr>
      </w:pPr>
      <w:r w:rsidRPr="00FB1E12">
        <w:rPr>
          <w:rStyle w:val="Gl"/>
          <w:rFonts w:asciiTheme="majorHAnsi" w:hAnsiTheme="majorHAnsi"/>
          <w:i/>
          <w:color w:val="BFBFBF" w:themeColor="background1" w:themeShade="BF"/>
          <w:sz w:val="18"/>
          <w:szCs w:val="18"/>
        </w:rPr>
        <w:br w:type="page"/>
      </w:r>
    </w:p>
    <w:p w:rsidR="003229BB" w:rsidRPr="00FB1E12" w:rsidRDefault="003229BB" w:rsidP="003229BB">
      <w:pPr>
        <w:spacing w:before="0" w:after="200" w:line="276" w:lineRule="auto"/>
        <w:jc w:val="left"/>
        <w:rPr>
          <w:rStyle w:val="Gl"/>
          <w:rFonts w:asciiTheme="majorHAnsi" w:hAnsiTheme="majorHAnsi"/>
          <w:i/>
          <w:sz w:val="18"/>
          <w:szCs w:val="18"/>
        </w:rPr>
      </w:pPr>
      <w:r w:rsidRPr="00FB1E12">
        <w:rPr>
          <w:rStyle w:val="Gl"/>
          <w:rFonts w:asciiTheme="majorHAnsi" w:hAnsiTheme="majorHAnsi"/>
          <w:i/>
          <w:sz w:val="18"/>
          <w:szCs w:val="18"/>
        </w:rPr>
        <w:lastRenderedPageBreak/>
        <w:t>ŞEKİL LİSTESİ</w:t>
      </w:r>
    </w:p>
    <w:p w:rsidR="00FB1E12" w:rsidRPr="00FB1E12" w:rsidRDefault="00FA74B8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FB1E12">
        <w:rPr>
          <w:rStyle w:val="Kpr"/>
          <w:rFonts w:asciiTheme="majorHAnsi" w:hAnsiTheme="majorHAnsi"/>
          <w:i/>
          <w:noProof/>
          <w:color w:val="auto"/>
          <w:sz w:val="18"/>
          <w:szCs w:val="18"/>
          <w:u w:val="none"/>
        </w:rPr>
        <w:fldChar w:fldCharType="begin"/>
      </w:r>
      <w:r w:rsidR="00873682" w:rsidRPr="00FB1E12">
        <w:rPr>
          <w:rStyle w:val="Kpr"/>
          <w:rFonts w:asciiTheme="majorHAnsi" w:hAnsiTheme="majorHAnsi"/>
          <w:i/>
          <w:noProof/>
          <w:color w:val="auto"/>
          <w:sz w:val="18"/>
          <w:szCs w:val="18"/>
          <w:u w:val="none"/>
        </w:rPr>
        <w:instrText xml:space="preserve"> TOC \c "Şekil" </w:instrText>
      </w:r>
      <w:r w:rsidRPr="00FB1E12">
        <w:rPr>
          <w:rStyle w:val="Kpr"/>
          <w:rFonts w:asciiTheme="majorHAnsi" w:hAnsiTheme="majorHAnsi"/>
          <w:i/>
          <w:noProof/>
          <w:color w:val="auto"/>
          <w:sz w:val="18"/>
          <w:szCs w:val="18"/>
          <w:u w:val="none"/>
        </w:rPr>
        <w:fldChar w:fldCharType="separate"/>
      </w:r>
      <w:r w:rsidR="00FB1E12" w:rsidRPr="00FB1E12">
        <w:rPr>
          <w:rFonts w:asciiTheme="majorHAnsi" w:hAnsiTheme="majorHAnsi"/>
          <w:noProof/>
          <w:sz w:val="18"/>
          <w:szCs w:val="18"/>
        </w:rPr>
        <w:t>Şekil 1:Planlama Alanının Bölge İçerisindeki Konumu</w:t>
      </w:r>
      <w:r w:rsidR="00FB1E12" w:rsidRPr="00FB1E12">
        <w:rPr>
          <w:rFonts w:asciiTheme="majorHAnsi" w:hAnsiTheme="majorHAnsi"/>
          <w:noProof/>
          <w:sz w:val="18"/>
          <w:szCs w:val="18"/>
        </w:rPr>
        <w:tab/>
      </w:r>
      <w:r w:rsidR="00FB1E12" w:rsidRPr="00FB1E12">
        <w:rPr>
          <w:rFonts w:asciiTheme="majorHAnsi" w:hAnsiTheme="majorHAnsi"/>
          <w:noProof/>
          <w:sz w:val="18"/>
          <w:szCs w:val="18"/>
        </w:rPr>
        <w:fldChar w:fldCharType="begin"/>
      </w:r>
      <w:r w:rsidR="00FB1E12" w:rsidRPr="00FB1E12">
        <w:rPr>
          <w:rFonts w:asciiTheme="majorHAnsi" w:hAnsiTheme="majorHAnsi"/>
          <w:noProof/>
          <w:sz w:val="18"/>
          <w:szCs w:val="18"/>
        </w:rPr>
        <w:instrText xml:space="preserve"> PAGEREF _Toc489016775 \h </w:instrText>
      </w:r>
      <w:r w:rsidR="00FB1E12" w:rsidRPr="00FB1E12">
        <w:rPr>
          <w:rFonts w:asciiTheme="majorHAnsi" w:hAnsiTheme="majorHAnsi"/>
          <w:noProof/>
          <w:sz w:val="18"/>
          <w:szCs w:val="18"/>
        </w:rPr>
      </w:r>
      <w:r w:rsidR="00FB1E12" w:rsidRPr="00FB1E12">
        <w:rPr>
          <w:rFonts w:asciiTheme="majorHAnsi" w:hAnsiTheme="majorHAnsi"/>
          <w:noProof/>
          <w:sz w:val="18"/>
          <w:szCs w:val="18"/>
        </w:rPr>
        <w:fldChar w:fldCharType="separate"/>
      </w:r>
      <w:r w:rsidR="008F6277">
        <w:rPr>
          <w:rFonts w:asciiTheme="majorHAnsi" w:hAnsiTheme="majorHAnsi"/>
          <w:noProof/>
          <w:sz w:val="18"/>
          <w:szCs w:val="18"/>
        </w:rPr>
        <w:t>4</w:t>
      </w:r>
      <w:r w:rsidR="00FB1E12" w:rsidRPr="00FB1E12">
        <w:rPr>
          <w:rFonts w:asciiTheme="majorHAnsi" w:hAnsiTheme="majorHAnsi"/>
          <w:noProof/>
          <w:sz w:val="18"/>
          <w:szCs w:val="18"/>
        </w:rPr>
        <w:fldChar w:fldCharType="end"/>
      </w:r>
    </w:p>
    <w:p w:rsidR="00FB1E12" w:rsidRPr="00FB1E12" w:rsidRDefault="00FB1E12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FB1E12">
        <w:rPr>
          <w:rFonts w:asciiTheme="majorHAnsi" w:hAnsiTheme="majorHAnsi"/>
          <w:noProof/>
          <w:sz w:val="18"/>
          <w:szCs w:val="18"/>
        </w:rPr>
        <w:t>Şekil 2: Planlama Alanının Bölge İçerisindeki Konumu</w:t>
      </w:r>
      <w:r w:rsidRPr="00FB1E12">
        <w:rPr>
          <w:rFonts w:asciiTheme="majorHAnsi" w:hAnsiTheme="majorHAnsi"/>
          <w:noProof/>
          <w:sz w:val="18"/>
          <w:szCs w:val="18"/>
        </w:rPr>
        <w:tab/>
      </w:r>
      <w:r w:rsidRPr="00FB1E12">
        <w:rPr>
          <w:rFonts w:asciiTheme="majorHAnsi" w:hAnsiTheme="majorHAnsi"/>
          <w:noProof/>
          <w:sz w:val="18"/>
          <w:szCs w:val="18"/>
        </w:rPr>
        <w:fldChar w:fldCharType="begin"/>
      </w:r>
      <w:r w:rsidRPr="00FB1E12">
        <w:rPr>
          <w:rFonts w:asciiTheme="majorHAnsi" w:hAnsiTheme="majorHAnsi"/>
          <w:noProof/>
          <w:sz w:val="18"/>
          <w:szCs w:val="18"/>
        </w:rPr>
        <w:instrText xml:space="preserve"> PAGEREF _Toc489016776 \h </w:instrText>
      </w:r>
      <w:r w:rsidRPr="00FB1E12">
        <w:rPr>
          <w:rFonts w:asciiTheme="majorHAnsi" w:hAnsiTheme="majorHAnsi"/>
          <w:noProof/>
          <w:sz w:val="18"/>
          <w:szCs w:val="18"/>
        </w:rPr>
      </w:r>
      <w:r w:rsidRPr="00FB1E12">
        <w:rPr>
          <w:rFonts w:asciiTheme="majorHAnsi" w:hAnsiTheme="majorHAnsi"/>
          <w:noProof/>
          <w:sz w:val="18"/>
          <w:szCs w:val="18"/>
        </w:rPr>
        <w:fldChar w:fldCharType="separate"/>
      </w:r>
      <w:r w:rsidR="008F6277">
        <w:rPr>
          <w:rFonts w:asciiTheme="majorHAnsi" w:hAnsiTheme="majorHAnsi"/>
          <w:noProof/>
          <w:sz w:val="18"/>
          <w:szCs w:val="18"/>
        </w:rPr>
        <w:t>4</w:t>
      </w:r>
      <w:r w:rsidRPr="00FB1E12">
        <w:rPr>
          <w:rFonts w:asciiTheme="majorHAnsi" w:hAnsiTheme="majorHAnsi"/>
          <w:noProof/>
          <w:sz w:val="18"/>
          <w:szCs w:val="18"/>
        </w:rPr>
        <w:fldChar w:fldCharType="end"/>
      </w:r>
    </w:p>
    <w:p w:rsidR="00FB1E12" w:rsidRPr="00FB1E12" w:rsidRDefault="00FB1E12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FB1E12">
        <w:rPr>
          <w:rFonts w:asciiTheme="majorHAnsi" w:hAnsiTheme="majorHAnsi"/>
          <w:noProof/>
          <w:sz w:val="18"/>
          <w:szCs w:val="18"/>
        </w:rPr>
        <w:t>Şekil 3:Planlama Alanının Ulaşım İlişkileri</w:t>
      </w:r>
      <w:r w:rsidRPr="00FB1E12">
        <w:rPr>
          <w:rFonts w:asciiTheme="majorHAnsi" w:hAnsiTheme="majorHAnsi"/>
          <w:noProof/>
          <w:sz w:val="18"/>
          <w:szCs w:val="18"/>
        </w:rPr>
        <w:tab/>
      </w:r>
      <w:r w:rsidRPr="00FB1E12">
        <w:rPr>
          <w:rFonts w:asciiTheme="majorHAnsi" w:hAnsiTheme="majorHAnsi"/>
          <w:noProof/>
          <w:sz w:val="18"/>
          <w:szCs w:val="18"/>
        </w:rPr>
        <w:fldChar w:fldCharType="begin"/>
      </w:r>
      <w:r w:rsidRPr="00FB1E12">
        <w:rPr>
          <w:rFonts w:asciiTheme="majorHAnsi" w:hAnsiTheme="majorHAnsi"/>
          <w:noProof/>
          <w:sz w:val="18"/>
          <w:szCs w:val="18"/>
        </w:rPr>
        <w:instrText xml:space="preserve"> PAGEREF _Toc489016777 \h </w:instrText>
      </w:r>
      <w:r w:rsidRPr="00FB1E12">
        <w:rPr>
          <w:rFonts w:asciiTheme="majorHAnsi" w:hAnsiTheme="majorHAnsi"/>
          <w:noProof/>
          <w:sz w:val="18"/>
          <w:szCs w:val="18"/>
        </w:rPr>
      </w:r>
      <w:r w:rsidRPr="00FB1E12">
        <w:rPr>
          <w:rFonts w:asciiTheme="majorHAnsi" w:hAnsiTheme="majorHAnsi"/>
          <w:noProof/>
          <w:sz w:val="18"/>
          <w:szCs w:val="18"/>
        </w:rPr>
        <w:fldChar w:fldCharType="separate"/>
      </w:r>
      <w:r w:rsidR="008F6277">
        <w:rPr>
          <w:rFonts w:asciiTheme="majorHAnsi" w:hAnsiTheme="majorHAnsi"/>
          <w:noProof/>
          <w:sz w:val="18"/>
          <w:szCs w:val="18"/>
        </w:rPr>
        <w:t>5</w:t>
      </w:r>
      <w:r w:rsidRPr="00FB1E12">
        <w:rPr>
          <w:rFonts w:asciiTheme="majorHAnsi" w:hAnsiTheme="majorHAnsi"/>
          <w:noProof/>
          <w:sz w:val="18"/>
          <w:szCs w:val="18"/>
        </w:rPr>
        <w:fldChar w:fldCharType="end"/>
      </w:r>
    </w:p>
    <w:p w:rsidR="00FB1E12" w:rsidRPr="00FB1E12" w:rsidRDefault="00FB1E12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FB1E12">
        <w:rPr>
          <w:rFonts w:asciiTheme="majorHAnsi" w:hAnsiTheme="majorHAnsi"/>
          <w:noProof/>
          <w:sz w:val="18"/>
          <w:szCs w:val="18"/>
        </w:rPr>
        <w:t>Şekil 4:Planlama Alanının Mudanya Planlama Bölgesi 1/25.000 ölçekli Nazım İmar Planı İçindeki Yeri</w:t>
      </w:r>
      <w:r w:rsidRPr="00FB1E12">
        <w:rPr>
          <w:rFonts w:asciiTheme="majorHAnsi" w:hAnsiTheme="majorHAnsi"/>
          <w:noProof/>
          <w:sz w:val="18"/>
          <w:szCs w:val="18"/>
        </w:rPr>
        <w:tab/>
      </w:r>
      <w:r w:rsidRPr="00FB1E12">
        <w:rPr>
          <w:rFonts w:asciiTheme="majorHAnsi" w:hAnsiTheme="majorHAnsi"/>
          <w:noProof/>
          <w:sz w:val="18"/>
          <w:szCs w:val="18"/>
        </w:rPr>
        <w:fldChar w:fldCharType="begin"/>
      </w:r>
      <w:r w:rsidRPr="00FB1E12">
        <w:rPr>
          <w:rFonts w:asciiTheme="majorHAnsi" w:hAnsiTheme="majorHAnsi"/>
          <w:noProof/>
          <w:sz w:val="18"/>
          <w:szCs w:val="18"/>
        </w:rPr>
        <w:instrText xml:space="preserve"> PAGEREF _Toc489016778 \h </w:instrText>
      </w:r>
      <w:r w:rsidRPr="00FB1E12">
        <w:rPr>
          <w:rFonts w:asciiTheme="majorHAnsi" w:hAnsiTheme="majorHAnsi"/>
          <w:noProof/>
          <w:sz w:val="18"/>
          <w:szCs w:val="18"/>
        </w:rPr>
      </w:r>
      <w:r w:rsidRPr="00FB1E12">
        <w:rPr>
          <w:rFonts w:asciiTheme="majorHAnsi" w:hAnsiTheme="majorHAnsi"/>
          <w:noProof/>
          <w:sz w:val="18"/>
          <w:szCs w:val="18"/>
        </w:rPr>
        <w:fldChar w:fldCharType="separate"/>
      </w:r>
      <w:r w:rsidR="008F6277">
        <w:rPr>
          <w:rFonts w:asciiTheme="majorHAnsi" w:hAnsiTheme="majorHAnsi"/>
          <w:noProof/>
          <w:sz w:val="18"/>
          <w:szCs w:val="18"/>
        </w:rPr>
        <w:t>7</w:t>
      </w:r>
      <w:r w:rsidRPr="00FB1E12">
        <w:rPr>
          <w:rFonts w:asciiTheme="majorHAnsi" w:hAnsiTheme="majorHAnsi"/>
          <w:noProof/>
          <w:sz w:val="18"/>
          <w:szCs w:val="18"/>
        </w:rPr>
        <w:fldChar w:fldCharType="end"/>
      </w:r>
    </w:p>
    <w:p w:rsidR="00FB1E12" w:rsidRPr="00FB1E12" w:rsidRDefault="00FB1E12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FB1E12">
        <w:rPr>
          <w:rFonts w:asciiTheme="majorHAnsi" w:hAnsiTheme="majorHAnsi"/>
          <w:noProof/>
          <w:sz w:val="18"/>
          <w:szCs w:val="18"/>
        </w:rPr>
        <w:t>Şekil 5:1/5000 ölçekli Nazım İmar Planı’ndaki Durumu</w:t>
      </w:r>
      <w:r w:rsidRPr="00FB1E12">
        <w:rPr>
          <w:rFonts w:asciiTheme="majorHAnsi" w:hAnsiTheme="majorHAnsi"/>
          <w:noProof/>
          <w:sz w:val="18"/>
          <w:szCs w:val="18"/>
        </w:rPr>
        <w:tab/>
      </w:r>
      <w:r w:rsidRPr="00FB1E12">
        <w:rPr>
          <w:rFonts w:asciiTheme="majorHAnsi" w:hAnsiTheme="majorHAnsi"/>
          <w:noProof/>
          <w:sz w:val="18"/>
          <w:szCs w:val="18"/>
        </w:rPr>
        <w:fldChar w:fldCharType="begin"/>
      </w:r>
      <w:r w:rsidRPr="00FB1E12">
        <w:rPr>
          <w:rFonts w:asciiTheme="majorHAnsi" w:hAnsiTheme="majorHAnsi"/>
          <w:noProof/>
          <w:sz w:val="18"/>
          <w:szCs w:val="18"/>
        </w:rPr>
        <w:instrText xml:space="preserve"> PAGEREF _Toc489016779 \h </w:instrText>
      </w:r>
      <w:r w:rsidRPr="00FB1E12">
        <w:rPr>
          <w:rFonts w:asciiTheme="majorHAnsi" w:hAnsiTheme="majorHAnsi"/>
          <w:noProof/>
          <w:sz w:val="18"/>
          <w:szCs w:val="18"/>
        </w:rPr>
      </w:r>
      <w:r w:rsidRPr="00FB1E12">
        <w:rPr>
          <w:rFonts w:asciiTheme="majorHAnsi" w:hAnsiTheme="majorHAnsi"/>
          <w:noProof/>
          <w:sz w:val="18"/>
          <w:szCs w:val="18"/>
        </w:rPr>
        <w:fldChar w:fldCharType="separate"/>
      </w:r>
      <w:r w:rsidR="008F6277">
        <w:rPr>
          <w:rFonts w:asciiTheme="majorHAnsi" w:hAnsiTheme="majorHAnsi"/>
          <w:noProof/>
          <w:sz w:val="18"/>
          <w:szCs w:val="18"/>
        </w:rPr>
        <w:t>8</w:t>
      </w:r>
      <w:r w:rsidRPr="00FB1E12">
        <w:rPr>
          <w:rFonts w:asciiTheme="majorHAnsi" w:hAnsiTheme="majorHAnsi"/>
          <w:noProof/>
          <w:sz w:val="18"/>
          <w:szCs w:val="18"/>
        </w:rPr>
        <w:fldChar w:fldCharType="end"/>
      </w:r>
    </w:p>
    <w:p w:rsidR="00FB1E12" w:rsidRPr="00FB1E12" w:rsidRDefault="00FB1E12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FB1E12">
        <w:rPr>
          <w:rFonts w:asciiTheme="majorHAnsi" w:hAnsiTheme="majorHAnsi"/>
          <w:noProof/>
          <w:sz w:val="18"/>
          <w:szCs w:val="18"/>
        </w:rPr>
        <w:t>Şekil 6: Parsele İlişkin 1/5000 Ölçekli Nazım İmar Planı Tadilatı</w:t>
      </w:r>
      <w:r w:rsidRPr="00FB1E12">
        <w:rPr>
          <w:rFonts w:asciiTheme="majorHAnsi" w:hAnsiTheme="majorHAnsi"/>
          <w:noProof/>
          <w:sz w:val="18"/>
          <w:szCs w:val="18"/>
        </w:rPr>
        <w:tab/>
      </w:r>
      <w:r w:rsidRPr="00FB1E12">
        <w:rPr>
          <w:rFonts w:asciiTheme="majorHAnsi" w:hAnsiTheme="majorHAnsi"/>
          <w:noProof/>
          <w:sz w:val="18"/>
          <w:szCs w:val="18"/>
        </w:rPr>
        <w:fldChar w:fldCharType="begin"/>
      </w:r>
      <w:r w:rsidRPr="00FB1E12">
        <w:rPr>
          <w:rFonts w:asciiTheme="majorHAnsi" w:hAnsiTheme="majorHAnsi"/>
          <w:noProof/>
          <w:sz w:val="18"/>
          <w:szCs w:val="18"/>
        </w:rPr>
        <w:instrText xml:space="preserve"> PAGEREF _Toc489016780 \h </w:instrText>
      </w:r>
      <w:r w:rsidRPr="00FB1E12">
        <w:rPr>
          <w:rFonts w:asciiTheme="majorHAnsi" w:hAnsiTheme="majorHAnsi"/>
          <w:noProof/>
          <w:sz w:val="18"/>
          <w:szCs w:val="18"/>
        </w:rPr>
      </w:r>
      <w:r w:rsidRPr="00FB1E12">
        <w:rPr>
          <w:rFonts w:asciiTheme="majorHAnsi" w:hAnsiTheme="majorHAnsi"/>
          <w:noProof/>
          <w:sz w:val="18"/>
          <w:szCs w:val="18"/>
        </w:rPr>
        <w:fldChar w:fldCharType="separate"/>
      </w:r>
      <w:r w:rsidR="008F6277">
        <w:rPr>
          <w:rFonts w:asciiTheme="majorHAnsi" w:hAnsiTheme="majorHAnsi"/>
          <w:noProof/>
          <w:sz w:val="18"/>
          <w:szCs w:val="18"/>
        </w:rPr>
        <w:t>9</w:t>
      </w:r>
      <w:r w:rsidRPr="00FB1E12">
        <w:rPr>
          <w:rFonts w:asciiTheme="majorHAnsi" w:hAnsiTheme="majorHAnsi"/>
          <w:noProof/>
          <w:sz w:val="18"/>
          <w:szCs w:val="18"/>
        </w:rPr>
        <w:fldChar w:fldCharType="end"/>
      </w:r>
    </w:p>
    <w:p w:rsidR="00FB1E12" w:rsidRPr="00FB1E12" w:rsidRDefault="00FB1E12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FB1E12">
        <w:rPr>
          <w:rFonts w:asciiTheme="majorHAnsi" w:hAnsiTheme="majorHAnsi"/>
          <w:noProof/>
          <w:sz w:val="18"/>
          <w:szCs w:val="18"/>
        </w:rPr>
        <w:t>Şekil 7:Parsele İlişkin 1/5000 Ölçekli Nazım İmar Planı Tadilatı-2</w:t>
      </w:r>
      <w:r w:rsidRPr="00FB1E12">
        <w:rPr>
          <w:rFonts w:asciiTheme="majorHAnsi" w:hAnsiTheme="majorHAnsi"/>
          <w:noProof/>
          <w:sz w:val="18"/>
          <w:szCs w:val="18"/>
        </w:rPr>
        <w:tab/>
      </w:r>
      <w:r w:rsidRPr="00FB1E12">
        <w:rPr>
          <w:rFonts w:asciiTheme="majorHAnsi" w:hAnsiTheme="majorHAnsi"/>
          <w:noProof/>
          <w:sz w:val="18"/>
          <w:szCs w:val="18"/>
        </w:rPr>
        <w:fldChar w:fldCharType="begin"/>
      </w:r>
      <w:r w:rsidRPr="00FB1E12">
        <w:rPr>
          <w:rFonts w:asciiTheme="majorHAnsi" w:hAnsiTheme="majorHAnsi"/>
          <w:noProof/>
          <w:sz w:val="18"/>
          <w:szCs w:val="18"/>
        </w:rPr>
        <w:instrText xml:space="preserve"> PAGEREF _Toc489016781 \h </w:instrText>
      </w:r>
      <w:r w:rsidRPr="00FB1E12">
        <w:rPr>
          <w:rFonts w:asciiTheme="majorHAnsi" w:hAnsiTheme="majorHAnsi"/>
          <w:noProof/>
          <w:sz w:val="18"/>
          <w:szCs w:val="18"/>
        </w:rPr>
      </w:r>
      <w:r w:rsidRPr="00FB1E12">
        <w:rPr>
          <w:rFonts w:asciiTheme="majorHAnsi" w:hAnsiTheme="majorHAnsi"/>
          <w:noProof/>
          <w:sz w:val="18"/>
          <w:szCs w:val="18"/>
        </w:rPr>
        <w:fldChar w:fldCharType="separate"/>
      </w:r>
      <w:r w:rsidR="008F6277">
        <w:rPr>
          <w:rFonts w:asciiTheme="majorHAnsi" w:hAnsiTheme="majorHAnsi"/>
          <w:noProof/>
          <w:sz w:val="18"/>
          <w:szCs w:val="18"/>
        </w:rPr>
        <w:t>9</w:t>
      </w:r>
      <w:r w:rsidRPr="00FB1E12">
        <w:rPr>
          <w:rFonts w:asciiTheme="majorHAnsi" w:hAnsiTheme="majorHAnsi"/>
          <w:noProof/>
          <w:sz w:val="18"/>
          <w:szCs w:val="18"/>
        </w:rPr>
        <w:fldChar w:fldCharType="end"/>
      </w:r>
    </w:p>
    <w:p w:rsidR="00873682" w:rsidRPr="00FB1E12" w:rsidRDefault="00FA74B8" w:rsidP="000B06DD">
      <w:pPr>
        <w:pStyle w:val="T1"/>
        <w:rPr>
          <w:rStyle w:val="Gl"/>
          <w:rFonts w:asciiTheme="majorHAnsi" w:hAnsiTheme="majorHAnsi"/>
          <w:i/>
          <w:color w:val="BFBFBF" w:themeColor="background1" w:themeShade="BF"/>
          <w:sz w:val="18"/>
        </w:rPr>
      </w:pPr>
      <w:r w:rsidRPr="00FB1E12">
        <w:rPr>
          <w:rStyle w:val="Kpr"/>
          <w:i/>
          <w:noProof/>
          <w:color w:val="auto"/>
          <w:u w:val="none"/>
        </w:rPr>
        <w:fldChar w:fldCharType="end"/>
      </w:r>
      <w:r w:rsidR="003229BB" w:rsidRPr="00FB1E12">
        <w:rPr>
          <w:rStyle w:val="Gl"/>
          <w:rFonts w:asciiTheme="majorHAnsi" w:hAnsiTheme="majorHAnsi"/>
          <w:i/>
          <w:sz w:val="18"/>
        </w:rPr>
        <w:t>TABLO LİSTESİ</w:t>
      </w:r>
    </w:p>
    <w:p w:rsidR="00FB1E12" w:rsidRPr="00FB1E12" w:rsidRDefault="00FA74B8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FB1E12">
        <w:rPr>
          <w:rStyle w:val="Kpr"/>
          <w:rFonts w:asciiTheme="majorHAnsi" w:hAnsiTheme="majorHAnsi"/>
          <w:i/>
          <w:color w:val="auto"/>
          <w:sz w:val="18"/>
          <w:szCs w:val="18"/>
          <w:u w:val="none"/>
        </w:rPr>
        <w:fldChar w:fldCharType="begin"/>
      </w:r>
      <w:r w:rsidR="00873682" w:rsidRPr="00FB1E12">
        <w:rPr>
          <w:rStyle w:val="Kpr"/>
          <w:rFonts w:asciiTheme="majorHAnsi" w:hAnsiTheme="majorHAnsi"/>
          <w:i/>
          <w:color w:val="auto"/>
          <w:sz w:val="18"/>
          <w:szCs w:val="18"/>
          <w:u w:val="none"/>
        </w:rPr>
        <w:instrText xml:space="preserve"> TOC \c "Tablo" </w:instrText>
      </w:r>
      <w:r w:rsidRPr="00FB1E12">
        <w:rPr>
          <w:rStyle w:val="Kpr"/>
          <w:rFonts w:asciiTheme="majorHAnsi" w:hAnsiTheme="majorHAnsi"/>
          <w:i/>
          <w:color w:val="auto"/>
          <w:sz w:val="18"/>
          <w:szCs w:val="18"/>
          <w:u w:val="none"/>
        </w:rPr>
        <w:fldChar w:fldCharType="separate"/>
      </w:r>
      <w:r w:rsidR="00FB1E12" w:rsidRPr="00FB1E12">
        <w:rPr>
          <w:rFonts w:asciiTheme="majorHAnsi" w:hAnsiTheme="majorHAnsi"/>
          <w:i/>
          <w:noProof/>
          <w:sz w:val="18"/>
          <w:szCs w:val="18"/>
        </w:rPr>
        <w:t>Tablo 1: 1/5000 Ölçekli Nazım İmar Planı Tadilatı Planlama Alanı Kullanımları</w:t>
      </w:r>
      <w:r w:rsidR="00FB1E12" w:rsidRPr="00FB1E12">
        <w:rPr>
          <w:rFonts w:asciiTheme="majorHAnsi" w:hAnsiTheme="majorHAnsi"/>
          <w:noProof/>
          <w:sz w:val="18"/>
          <w:szCs w:val="18"/>
        </w:rPr>
        <w:tab/>
      </w:r>
      <w:r w:rsidR="00FB1E12" w:rsidRPr="00FB1E12">
        <w:rPr>
          <w:rFonts w:asciiTheme="majorHAnsi" w:hAnsiTheme="majorHAnsi"/>
          <w:noProof/>
          <w:sz w:val="18"/>
          <w:szCs w:val="18"/>
        </w:rPr>
        <w:fldChar w:fldCharType="begin"/>
      </w:r>
      <w:r w:rsidR="00FB1E12" w:rsidRPr="00FB1E12">
        <w:rPr>
          <w:rFonts w:asciiTheme="majorHAnsi" w:hAnsiTheme="majorHAnsi"/>
          <w:noProof/>
          <w:sz w:val="18"/>
          <w:szCs w:val="18"/>
        </w:rPr>
        <w:instrText xml:space="preserve"> PAGEREF _Toc489016782 \h </w:instrText>
      </w:r>
      <w:r w:rsidR="00FB1E12" w:rsidRPr="00FB1E12">
        <w:rPr>
          <w:rFonts w:asciiTheme="majorHAnsi" w:hAnsiTheme="majorHAnsi"/>
          <w:noProof/>
          <w:sz w:val="18"/>
          <w:szCs w:val="18"/>
        </w:rPr>
      </w:r>
      <w:r w:rsidR="00FB1E12" w:rsidRPr="00FB1E12">
        <w:rPr>
          <w:rFonts w:asciiTheme="majorHAnsi" w:hAnsiTheme="majorHAnsi"/>
          <w:noProof/>
          <w:sz w:val="18"/>
          <w:szCs w:val="18"/>
        </w:rPr>
        <w:fldChar w:fldCharType="separate"/>
      </w:r>
      <w:r w:rsidR="008F6277">
        <w:rPr>
          <w:rFonts w:asciiTheme="majorHAnsi" w:hAnsiTheme="majorHAnsi"/>
          <w:noProof/>
          <w:sz w:val="18"/>
          <w:szCs w:val="18"/>
        </w:rPr>
        <w:t>9</w:t>
      </w:r>
      <w:r w:rsidR="00FB1E12" w:rsidRPr="00FB1E12">
        <w:rPr>
          <w:rFonts w:asciiTheme="majorHAnsi" w:hAnsiTheme="majorHAnsi"/>
          <w:noProof/>
          <w:sz w:val="18"/>
          <w:szCs w:val="18"/>
        </w:rPr>
        <w:fldChar w:fldCharType="end"/>
      </w:r>
    </w:p>
    <w:p w:rsidR="000E4958" w:rsidRPr="00FB1E12" w:rsidRDefault="00FA74B8" w:rsidP="0020389F">
      <w:pPr>
        <w:pStyle w:val="T1"/>
        <w:rPr>
          <w:rStyle w:val="Gl"/>
          <w:rFonts w:asciiTheme="majorHAnsi" w:hAnsiTheme="majorHAnsi"/>
          <w:i/>
          <w:color w:val="BFBFBF" w:themeColor="background1" w:themeShade="BF"/>
          <w:sz w:val="18"/>
        </w:rPr>
      </w:pPr>
      <w:r w:rsidRPr="00FB1E12">
        <w:rPr>
          <w:rStyle w:val="Kpr"/>
          <w:i/>
          <w:color w:val="auto"/>
          <w:u w:val="none"/>
        </w:rPr>
        <w:fldChar w:fldCharType="end"/>
      </w:r>
      <w:r w:rsidR="0020389F" w:rsidRPr="00FB1E12">
        <w:rPr>
          <w:rStyle w:val="Gl"/>
          <w:rFonts w:asciiTheme="majorHAnsi" w:hAnsiTheme="majorHAnsi"/>
          <w:i/>
          <w:color w:val="BFBFBF" w:themeColor="background1" w:themeShade="BF"/>
          <w:sz w:val="18"/>
        </w:rPr>
        <w:t xml:space="preserve"> </w:t>
      </w:r>
    </w:p>
    <w:p w:rsidR="000E4958" w:rsidRDefault="000E4958">
      <w:pPr>
        <w:spacing w:before="0" w:after="200" w:line="276" w:lineRule="auto"/>
        <w:jc w:val="left"/>
        <w:rPr>
          <w:rStyle w:val="Gl"/>
          <w:i/>
          <w:color w:val="BFBFBF" w:themeColor="background1" w:themeShade="BF"/>
          <w:sz w:val="18"/>
          <w:szCs w:val="18"/>
        </w:rPr>
      </w:pPr>
      <w:r>
        <w:rPr>
          <w:rStyle w:val="Gl"/>
          <w:i/>
          <w:color w:val="BFBFBF" w:themeColor="background1" w:themeShade="BF"/>
          <w:sz w:val="18"/>
          <w:szCs w:val="18"/>
        </w:rPr>
        <w:br w:type="page"/>
      </w:r>
    </w:p>
    <w:p w:rsidR="00E70826" w:rsidRPr="00832872" w:rsidRDefault="00414244" w:rsidP="00C520D0">
      <w:pPr>
        <w:pStyle w:val="Balk1"/>
        <w:tabs>
          <w:tab w:val="clear" w:pos="720"/>
        </w:tabs>
        <w:ind w:left="284"/>
        <w:rPr>
          <w:rStyle w:val="Gl"/>
          <w:b/>
          <w:bCs/>
          <w:szCs w:val="26"/>
        </w:rPr>
      </w:pPr>
      <w:bookmarkStart w:id="1" w:name="_Toc420016887"/>
      <w:bookmarkStart w:id="2" w:name="_Toc489016783"/>
      <w:r w:rsidRPr="00832872">
        <w:rPr>
          <w:rStyle w:val="Gl"/>
          <w:b/>
          <w:bCs/>
          <w:szCs w:val="26"/>
        </w:rPr>
        <w:lastRenderedPageBreak/>
        <w:t>PLANLAMANIN GEREKÇESİ VE AMACI</w:t>
      </w:r>
      <w:bookmarkEnd w:id="1"/>
      <w:bookmarkEnd w:id="2"/>
    </w:p>
    <w:p w:rsidR="00D336C1" w:rsidRPr="00986E31" w:rsidRDefault="00D336C1" w:rsidP="00D336C1">
      <w:pPr>
        <w:rPr>
          <w:sz w:val="22"/>
          <w:szCs w:val="22"/>
        </w:rPr>
      </w:pPr>
      <w:r w:rsidRPr="00986E31">
        <w:rPr>
          <w:sz w:val="22"/>
          <w:szCs w:val="22"/>
        </w:rPr>
        <w:t xml:space="preserve">Planlama alanı </w:t>
      </w:r>
      <w:r w:rsidR="00FD3E1E" w:rsidRPr="00FD3E1E">
        <w:rPr>
          <w:sz w:val="22"/>
          <w:szCs w:val="22"/>
        </w:rPr>
        <w:t xml:space="preserve">Bursa İli, </w:t>
      </w:r>
      <w:r w:rsidR="00056BAA">
        <w:rPr>
          <w:sz w:val="22"/>
          <w:szCs w:val="22"/>
        </w:rPr>
        <w:t>Mudanya</w:t>
      </w:r>
      <w:r w:rsidR="00FD3E1E" w:rsidRPr="00FD3E1E">
        <w:rPr>
          <w:sz w:val="22"/>
          <w:szCs w:val="22"/>
        </w:rPr>
        <w:t xml:space="preserve"> İlçesi, </w:t>
      </w:r>
      <w:r w:rsidR="00F81358">
        <w:rPr>
          <w:sz w:val="22"/>
          <w:szCs w:val="22"/>
        </w:rPr>
        <w:t>Bademli</w:t>
      </w:r>
      <w:r w:rsidR="005C5736">
        <w:rPr>
          <w:sz w:val="22"/>
          <w:szCs w:val="22"/>
        </w:rPr>
        <w:t xml:space="preserve"> Mahallesi, </w:t>
      </w:r>
      <w:r w:rsidR="00F81358">
        <w:rPr>
          <w:sz w:val="22"/>
          <w:szCs w:val="22"/>
        </w:rPr>
        <w:t>1419</w:t>
      </w:r>
      <w:r w:rsidR="00FD3E1E" w:rsidRPr="00FD3E1E">
        <w:rPr>
          <w:sz w:val="22"/>
          <w:szCs w:val="22"/>
        </w:rPr>
        <w:t xml:space="preserve"> </w:t>
      </w:r>
      <w:r w:rsidR="005C5736">
        <w:rPr>
          <w:sz w:val="22"/>
          <w:szCs w:val="22"/>
        </w:rPr>
        <w:t>sayılı parsel</w:t>
      </w:r>
      <w:r w:rsidR="00372272">
        <w:rPr>
          <w:sz w:val="22"/>
          <w:szCs w:val="22"/>
        </w:rPr>
        <w:t>i</w:t>
      </w:r>
      <w:r w:rsidR="005C5736">
        <w:rPr>
          <w:sz w:val="22"/>
          <w:szCs w:val="22"/>
        </w:rPr>
        <w:t xml:space="preserve"> </w:t>
      </w:r>
      <w:r w:rsidR="00F81358">
        <w:rPr>
          <w:sz w:val="22"/>
          <w:szCs w:val="22"/>
        </w:rPr>
        <w:t xml:space="preserve">ve 309 sayılı parselin </w:t>
      </w:r>
      <w:r w:rsidR="00CA06EE">
        <w:rPr>
          <w:sz w:val="22"/>
          <w:szCs w:val="22"/>
        </w:rPr>
        <w:t>batısında</w:t>
      </w:r>
      <w:r w:rsidR="00F81358">
        <w:rPr>
          <w:sz w:val="22"/>
          <w:szCs w:val="22"/>
        </w:rPr>
        <w:t xml:space="preserve"> kalan park alanını </w:t>
      </w:r>
      <w:r w:rsidRPr="00986E31">
        <w:rPr>
          <w:sz w:val="22"/>
          <w:szCs w:val="22"/>
        </w:rPr>
        <w:t xml:space="preserve">kapsamaktadır. </w:t>
      </w:r>
    </w:p>
    <w:p w:rsidR="00056BAA" w:rsidRDefault="00986E31" w:rsidP="00986E31">
      <w:pPr>
        <w:rPr>
          <w:sz w:val="22"/>
          <w:szCs w:val="22"/>
          <w:highlight w:val="yellow"/>
        </w:rPr>
      </w:pPr>
      <w:r w:rsidRPr="004B73E4">
        <w:rPr>
          <w:sz w:val="22"/>
          <w:szCs w:val="22"/>
        </w:rPr>
        <w:t xml:space="preserve">Söz konusu </w:t>
      </w:r>
      <w:r w:rsidR="00F81358">
        <w:rPr>
          <w:sz w:val="22"/>
          <w:szCs w:val="22"/>
        </w:rPr>
        <w:t xml:space="preserve">1419 sayılı </w:t>
      </w:r>
      <w:r w:rsidR="00BA49F4">
        <w:rPr>
          <w:sz w:val="22"/>
          <w:szCs w:val="22"/>
        </w:rPr>
        <w:t>parsel</w:t>
      </w:r>
      <w:r w:rsidRPr="004B73E4">
        <w:rPr>
          <w:sz w:val="22"/>
          <w:szCs w:val="22"/>
        </w:rPr>
        <w:t xml:space="preserve">in mevcut durumuna bakıldığında </w:t>
      </w:r>
      <w:r w:rsidR="00837222" w:rsidRPr="004B73E4">
        <w:rPr>
          <w:sz w:val="22"/>
          <w:szCs w:val="22"/>
        </w:rPr>
        <w:t xml:space="preserve">içerisinde yapı </w:t>
      </w:r>
      <w:r w:rsidR="00F81358">
        <w:rPr>
          <w:sz w:val="22"/>
          <w:szCs w:val="22"/>
        </w:rPr>
        <w:t xml:space="preserve">bulunmamaktadır. </w:t>
      </w:r>
      <w:r w:rsidR="00210ED0">
        <w:rPr>
          <w:sz w:val="22"/>
          <w:szCs w:val="22"/>
        </w:rPr>
        <w:t>Söz konusu parsel ve yakın çevresi yapılaşma sürecini tamamlamamış durumdadır. Park alanının yakın çevresinde ise yapılaşma bulunmaktadır.</w:t>
      </w:r>
    </w:p>
    <w:p w:rsidR="003A6B2A" w:rsidRPr="003A6B2A" w:rsidRDefault="003A6B2A" w:rsidP="00986E31">
      <w:pPr>
        <w:rPr>
          <w:sz w:val="22"/>
          <w:szCs w:val="22"/>
        </w:rPr>
      </w:pPr>
      <w:r w:rsidRPr="004B73E4">
        <w:rPr>
          <w:sz w:val="22"/>
          <w:szCs w:val="22"/>
        </w:rPr>
        <w:t xml:space="preserve">Planlama alanı </w:t>
      </w:r>
      <w:r w:rsidR="00BA49F4">
        <w:rPr>
          <w:sz w:val="22"/>
          <w:szCs w:val="22"/>
        </w:rPr>
        <w:t xml:space="preserve">Mudanya Planlama Bölgesi </w:t>
      </w:r>
      <w:r w:rsidRPr="004B73E4">
        <w:rPr>
          <w:sz w:val="22"/>
          <w:szCs w:val="22"/>
        </w:rPr>
        <w:t xml:space="preserve">1/25000 Ölçekli </w:t>
      </w:r>
      <w:r w:rsidR="00BA49F4">
        <w:rPr>
          <w:sz w:val="22"/>
          <w:szCs w:val="22"/>
        </w:rPr>
        <w:t>Nazım İmar Planında 1419 numaralı parsel “Çok Seyrek Yoğunlukta Gelişme Konut Alanı</w:t>
      </w:r>
      <w:r w:rsidRPr="004B73E4">
        <w:rPr>
          <w:sz w:val="22"/>
          <w:szCs w:val="22"/>
        </w:rPr>
        <w:t>”</w:t>
      </w:r>
      <w:r w:rsidR="00BA49F4">
        <w:rPr>
          <w:sz w:val="22"/>
          <w:szCs w:val="22"/>
        </w:rPr>
        <w:t xml:space="preserve"> , 309 numaralı parselin batısındaki park alanı ise “Seyrek Yoğunlukta Meskun Konut Alanı”</w:t>
      </w:r>
      <w:r w:rsidRPr="004B73E4">
        <w:rPr>
          <w:sz w:val="22"/>
          <w:szCs w:val="22"/>
        </w:rPr>
        <w:t xml:space="preserve"> olarak tanımlanmıştır.</w:t>
      </w:r>
      <w:r>
        <w:rPr>
          <w:sz w:val="22"/>
          <w:szCs w:val="22"/>
        </w:rPr>
        <w:t xml:space="preserve"> </w:t>
      </w:r>
      <w:r w:rsidR="004B73E4">
        <w:rPr>
          <w:sz w:val="22"/>
          <w:szCs w:val="22"/>
        </w:rPr>
        <w:t>Çevresinde Konut Alanları ve Park Alanları yer almaktadır.</w:t>
      </w:r>
    </w:p>
    <w:p w:rsidR="00986E31" w:rsidRDefault="00CB45FD" w:rsidP="00986E31">
      <w:pPr>
        <w:rPr>
          <w:sz w:val="22"/>
          <w:szCs w:val="22"/>
        </w:rPr>
      </w:pPr>
      <w:r w:rsidRPr="004B73E4">
        <w:rPr>
          <w:sz w:val="22"/>
          <w:szCs w:val="22"/>
        </w:rPr>
        <w:t>P</w:t>
      </w:r>
      <w:r w:rsidR="00986E31" w:rsidRPr="004B73E4">
        <w:rPr>
          <w:sz w:val="22"/>
          <w:szCs w:val="22"/>
        </w:rPr>
        <w:t>lanlama alanına ait planlama kararları incelendiğinde</w:t>
      </w:r>
      <w:r w:rsidR="009235B6" w:rsidRPr="004B73E4">
        <w:rPr>
          <w:sz w:val="22"/>
          <w:szCs w:val="22"/>
        </w:rPr>
        <w:t>;</w:t>
      </w:r>
      <w:r w:rsidR="00986E31" w:rsidRPr="004B73E4">
        <w:rPr>
          <w:sz w:val="22"/>
          <w:szCs w:val="22"/>
        </w:rPr>
        <w:t xml:space="preserve"> 1/5000 Ölçekli </w:t>
      </w:r>
      <w:r w:rsidR="004B73E4" w:rsidRPr="004B73E4">
        <w:rPr>
          <w:sz w:val="22"/>
          <w:szCs w:val="22"/>
        </w:rPr>
        <w:t>Mudanya</w:t>
      </w:r>
      <w:r w:rsidR="00056BAA" w:rsidRPr="004B73E4">
        <w:rPr>
          <w:sz w:val="22"/>
          <w:szCs w:val="22"/>
        </w:rPr>
        <w:t xml:space="preserve"> Nazım İmar</w:t>
      </w:r>
      <w:r w:rsidR="00892D67" w:rsidRPr="004B73E4">
        <w:rPr>
          <w:sz w:val="22"/>
          <w:szCs w:val="22"/>
        </w:rPr>
        <w:t xml:space="preserve"> Planı</w:t>
      </w:r>
      <w:r w:rsidR="00CA06EE">
        <w:rPr>
          <w:sz w:val="22"/>
          <w:szCs w:val="22"/>
        </w:rPr>
        <w:t>’</w:t>
      </w:r>
      <w:r w:rsidR="00892D67" w:rsidRPr="004B73E4">
        <w:rPr>
          <w:sz w:val="22"/>
          <w:szCs w:val="22"/>
        </w:rPr>
        <w:t xml:space="preserve">nda </w:t>
      </w:r>
      <w:r w:rsidR="00CA06EE">
        <w:rPr>
          <w:sz w:val="22"/>
          <w:szCs w:val="22"/>
        </w:rPr>
        <w:t>1419 numaralı parsel</w:t>
      </w:r>
      <w:r w:rsidR="00F0636A" w:rsidRPr="004B73E4">
        <w:rPr>
          <w:sz w:val="22"/>
          <w:szCs w:val="22"/>
        </w:rPr>
        <w:t xml:space="preserve"> </w:t>
      </w:r>
      <w:r w:rsidR="00CA06EE">
        <w:rPr>
          <w:sz w:val="22"/>
          <w:szCs w:val="22"/>
        </w:rPr>
        <w:t xml:space="preserve">Çok Az Yoğunlukta Gelişme </w:t>
      </w:r>
      <w:r w:rsidR="004B73E4" w:rsidRPr="004B73E4">
        <w:rPr>
          <w:sz w:val="22"/>
          <w:szCs w:val="22"/>
        </w:rPr>
        <w:t xml:space="preserve">Konut </w:t>
      </w:r>
      <w:r w:rsidR="00056BAA" w:rsidRPr="004B73E4">
        <w:rPr>
          <w:sz w:val="22"/>
          <w:szCs w:val="22"/>
        </w:rPr>
        <w:t>Alanı</w:t>
      </w:r>
      <w:r w:rsidR="00CA06EE">
        <w:rPr>
          <w:sz w:val="22"/>
          <w:szCs w:val="22"/>
        </w:rPr>
        <w:t>’</w:t>
      </w:r>
      <w:r w:rsidR="00056BAA" w:rsidRPr="004B73E4">
        <w:rPr>
          <w:sz w:val="22"/>
          <w:szCs w:val="22"/>
        </w:rPr>
        <w:t>nda</w:t>
      </w:r>
      <w:r w:rsidR="00E64D70" w:rsidRPr="004B73E4">
        <w:rPr>
          <w:sz w:val="22"/>
          <w:szCs w:val="22"/>
        </w:rPr>
        <w:t xml:space="preserve"> kalmakta</w:t>
      </w:r>
      <w:r w:rsidR="00AD1548" w:rsidRPr="004B73E4">
        <w:rPr>
          <w:sz w:val="22"/>
          <w:szCs w:val="22"/>
        </w:rPr>
        <w:t>dır</w:t>
      </w:r>
      <w:r w:rsidR="00E64D70" w:rsidRPr="00B44970">
        <w:rPr>
          <w:sz w:val="22"/>
          <w:szCs w:val="22"/>
        </w:rPr>
        <w:t>.</w:t>
      </w:r>
      <w:r w:rsidR="00644EDB" w:rsidRPr="00644EDB">
        <w:rPr>
          <w:sz w:val="22"/>
          <w:szCs w:val="22"/>
        </w:rPr>
        <w:t xml:space="preserve"> </w:t>
      </w:r>
      <w:r w:rsidR="00644EDB">
        <w:rPr>
          <w:sz w:val="22"/>
          <w:szCs w:val="22"/>
        </w:rPr>
        <w:t>Konut alanı olan parselin doğusunda yer alan park alanı ile bütünlük oluşturması açısından parselin park alanı olarak değiştirilerek 309 numaralı parselin batısındaki park alanı ile yer değiştirilmesi</w:t>
      </w:r>
      <w:r w:rsidR="00074768">
        <w:rPr>
          <w:sz w:val="22"/>
          <w:szCs w:val="22"/>
        </w:rPr>
        <w:t xml:space="preserve"> ve bu alana Özel Sağlık Alanı önerilmesi</w:t>
      </w:r>
      <w:r w:rsidR="00644EDB">
        <w:rPr>
          <w:sz w:val="22"/>
          <w:szCs w:val="22"/>
        </w:rPr>
        <w:t xml:space="preserve"> talep edilmiştir. </w:t>
      </w:r>
      <w:r w:rsidR="00986E31" w:rsidRPr="00B44970">
        <w:rPr>
          <w:sz w:val="22"/>
          <w:szCs w:val="22"/>
        </w:rPr>
        <w:t xml:space="preserve"> </w:t>
      </w:r>
      <w:r w:rsidR="00056BAA" w:rsidRPr="00644EDB">
        <w:rPr>
          <w:sz w:val="22"/>
          <w:szCs w:val="22"/>
        </w:rPr>
        <w:t>Bu gibi sebeplerden dolayı parsele ait nazım imar planı değişikliği önerilmiştir.</w:t>
      </w:r>
    </w:p>
    <w:p w:rsidR="001D21CD" w:rsidRDefault="001D21CD">
      <w:pPr>
        <w:spacing w:before="0" w:after="200" w:line="276" w:lineRule="auto"/>
        <w:jc w:val="left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414244" w:rsidRPr="00120152" w:rsidRDefault="00362563" w:rsidP="00986E31">
      <w:pPr>
        <w:pStyle w:val="Balk1"/>
        <w:tabs>
          <w:tab w:val="clear" w:pos="720"/>
        </w:tabs>
        <w:ind w:left="284"/>
      </w:pPr>
      <w:bookmarkStart w:id="3" w:name="_Toc420016888"/>
      <w:bookmarkStart w:id="4" w:name="_Toc489016784"/>
      <w:r w:rsidRPr="00120152">
        <w:lastRenderedPageBreak/>
        <w:t xml:space="preserve">PLANLAMA ALANININ </w:t>
      </w:r>
      <w:r w:rsidR="00E114F2">
        <w:t>KONUMU VE ULAŞIM İLİŞKİLERİ</w:t>
      </w:r>
      <w:bookmarkEnd w:id="3"/>
      <w:bookmarkEnd w:id="4"/>
    </w:p>
    <w:p w:rsidR="00362563" w:rsidRPr="00120152" w:rsidRDefault="00362563" w:rsidP="00362563">
      <w:pPr>
        <w:pStyle w:val="Balk1"/>
        <w:numPr>
          <w:ilvl w:val="0"/>
          <w:numId w:val="0"/>
        </w:numPr>
        <w:ind w:left="-76"/>
      </w:pPr>
      <w:bookmarkStart w:id="5" w:name="_Toc420016889"/>
      <w:bookmarkStart w:id="6" w:name="_Toc489016785"/>
      <w:r w:rsidRPr="00120152">
        <w:t>2.1. Planlama Alanının Konumu</w:t>
      </w:r>
      <w:bookmarkEnd w:id="5"/>
      <w:bookmarkEnd w:id="6"/>
    </w:p>
    <w:p w:rsidR="009235B6" w:rsidRDefault="009235B6" w:rsidP="00853F6C">
      <w:pPr>
        <w:rPr>
          <w:sz w:val="22"/>
          <w:szCs w:val="22"/>
        </w:rPr>
      </w:pPr>
      <w:r>
        <w:rPr>
          <w:sz w:val="22"/>
          <w:szCs w:val="22"/>
        </w:rPr>
        <w:t xml:space="preserve">Bursa İli, </w:t>
      </w:r>
      <w:r w:rsidR="00056BAA">
        <w:rPr>
          <w:sz w:val="22"/>
          <w:szCs w:val="22"/>
        </w:rPr>
        <w:t>Mudanya</w:t>
      </w:r>
      <w:r>
        <w:rPr>
          <w:sz w:val="22"/>
          <w:szCs w:val="22"/>
        </w:rPr>
        <w:t xml:space="preserve"> İlçesi</w:t>
      </w:r>
      <w:r w:rsidR="00E114F2">
        <w:rPr>
          <w:sz w:val="22"/>
          <w:szCs w:val="22"/>
        </w:rPr>
        <w:t xml:space="preserve">, </w:t>
      </w:r>
      <w:r w:rsidR="00F81358">
        <w:rPr>
          <w:sz w:val="22"/>
          <w:szCs w:val="22"/>
        </w:rPr>
        <w:t>Bademli</w:t>
      </w:r>
      <w:r w:rsidR="00E114F2">
        <w:rPr>
          <w:sz w:val="22"/>
          <w:szCs w:val="22"/>
        </w:rPr>
        <w:t xml:space="preserve"> Mahallesinde bulunan yaklaşık </w:t>
      </w:r>
      <w:r w:rsidR="00B26580">
        <w:rPr>
          <w:sz w:val="22"/>
          <w:szCs w:val="22"/>
        </w:rPr>
        <w:t>1591,14</w:t>
      </w:r>
      <w:r w:rsidR="00E114F2">
        <w:rPr>
          <w:sz w:val="22"/>
          <w:szCs w:val="22"/>
        </w:rPr>
        <w:t xml:space="preserve"> m</w:t>
      </w:r>
      <w:r w:rsidR="00E114F2">
        <w:rPr>
          <w:sz w:val="22"/>
          <w:szCs w:val="22"/>
          <w:vertAlign w:val="superscript"/>
        </w:rPr>
        <w:t>2</w:t>
      </w:r>
      <w:r w:rsidR="00E114F2">
        <w:rPr>
          <w:sz w:val="22"/>
          <w:szCs w:val="22"/>
        </w:rPr>
        <w:t xml:space="preserve"> büyüklüğünde olan </w:t>
      </w:r>
      <w:r w:rsidR="00E114F2" w:rsidRPr="00E114F2">
        <w:rPr>
          <w:sz w:val="22"/>
          <w:szCs w:val="22"/>
        </w:rPr>
        <w:t>p</w:t>
      </w:r>
      <w:r w:rsidR="00E114F2">
        <w:rPr>
          <w:sz w:val="22"/>
          <w:szCs w:val="22"/>
        </w:rPr>
        <w:t xml:space="preserve">lanlama alanı </w:t>
      </w:r>
      <w:r w:rsidR="001E3793">
        <w:rPr>
          <w:sz w:val="22"/>
          <w:szCs w:val="22"/>
        </w:rPr>
        <w:t xml:space="preserve">yakın çevresinde </w:t>
      </w:r>
      <w:r w:rsidR="00210ED0">
        <w:rPr>
          <w:sz w:val="22"/>
          <w:szCs w:val="22"/>
        </w:rPr>
        <w:t xml:space="preserve">yoğunluklu olarak konut alanları </w:t>
      </w:r>
      <w:r w:rsidR="00056BAA">
        <w:rPr>
          <w:sz w:val="22"/>
          <w:szCs w:val="22"/>
        </w:rPr>
        <w:t xml:space="preserve">bulunmaktadır. </w:t>
      </w:r>
      <w:r w:rsidR="009C5272">
        <w:rPr>
          <w:sz w:val="22"/>
          <w:szCs w:val="22"/>
        </w:rPr>
        <w:t xml:space="preserve"> </w:t>
      </w:r>
    </w:p>
    <w:p w:rsidR="009D3301" w:rsidRDefault="00C94CC9" w:rsidP="000E4958">
      <w:pPr>
        <w:keepNext/>
        <w:widowControl w:val="0"/>
        <w:tabs>
          <w:tab w:val="left" w:pos="9720"/>
          <w:tab w:val="left" w:pos="9900"/>
        </w:tabs>
        <w:autoSpaceDE w:val="0"/>
        <w:autoSpaceDN w:val="0"/>
        <w:adjustRightInd w:val="0"/>
        <w:spacing w:before="0" w:after="0"/>
      </w:pPr>
      <w:r>
        <w:rPr>
          <w:noProof/>
        </w:rPr>
        <w:drawing>
          <wp:inline distT="0" distB="0" distL="0" distR="0">
            <wp:extent cx="5186149" cy="3004193"/>
            <wp:effectExtent l="76200" t="76200" r="109855" b="12001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DU-1419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7605" cy="300503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B77F7" w:rsidRDefault="009D3301" w:rsidP="000E4958">
      <w:pPr>
        <w:pStyle w:val="ResimYazs"/>
        <w:spacing w:before="0"/>
      </w:pPr>
      <w:bookmarkStart w:id="7" w:name="_Toc489016775"/>
      <w:r>
        <w:t xml:space="preserve">Şekil </w:t>
      </w:r>
      <w:r w:rsidR="00FA74B8">
        <w:fldChar w:fldCharType="begin"/>
      </w:r>
      <w:r w:rsidR="00D31DEF">
        <w:instrText xml:space="preserve"> SEQ Şekil \* ARABIC </w:instrText>
      </w:r>
      <w:r w:rsidR="00FA74B8">
        <w:fldChar w:fldCharType="separate"/>
      </w:r>
      <w:r w:rsidR="008F6277">
        <w:rPr>
          <w:noProof/>
        </w:rPr>
        <w:t>1</w:t>
      </w:r>
      <w:r w:rsidR="00FA74B8">
        <w:rPr>
          <w:noProof/>
        </w:rPr>
        <w:fldChar w:fldCharType="end"/>
      </w:r>
      <w:r>
        <w:t>:</w:t>
      </w:r>
      <w:r w:rsidR="001E3793">
        <w:t>Planlama Alanının Bölge</w:t>
      </w:r>
      <w:r w:rsidRPr="0096210B">
        <w:t xml:space="preserve"> İçerisindeki Konumu</w:t>
      </w:r>
      <w:bookmarkEnd w:id="7"/>
    </w:p>
    <w:p w:rsidR="00C94CC9" w:rsidRDefault="00C94CC9" w:rsidP="00C94CC9">
      <w:r>
        <w:rPr>
          <w:noProof/>
        </w:rPr>
        <w:drawing>
          <wp:inline distT="0" distB="0" distL="0" distR="0">
            <wp:extent cx="5187143" cy="2906973"/>
            <wp:effectExtent l="76200" t="76200" r="109220" b="12255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DU-PAR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7228" cy="290702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94CC9" w:rsidRPr="00C94CC9" w:rsidRDefault="00C94CC9" w:rsidP="00C94CC9">
      <w:pPr>
        <w:pStyle w:val="ResimYazs"/>
      </w:pPr>
      <w:bookmarkStart w:id="8" w:name="_Toc489016776"/>
      <w:r>
        <w:t xml:space="preserve">Şekil </w:t>
      </w:r>
      <w:r w:rsidR="003212ED">
        <w:fldChar w:fldCharType="begin"/>
      </w:r>
      <w:r w:rsidR="003212ED">
        <w:instrText xml:space="preserve"> SEQ Şekil \* ARABIC </w:instrText>
      </w:r>
      <w:r w:rsidR="003212ED">
        <w:fldChar w:fldCharType="separate"/>
      </w:r>
      <w:r w:rsidR="008F6277">
        <w:rPr>
          <w:noProof/>
        </w:rPr>
        <w:t>2</w:t>
      </w:r>
      <w:r w:rsidR="003212ED">
        <w:rPr>
          <w:noProof/>
        </w:rPr>
        <w:fldChar w:fldCharType="end"/>
      </w:r>
      <w:r>
        <w:t xml:space="preserve">: </w:t>
      </w:r>
      <w:r w:rsidRPr="00765FEE">
        <w:t>Planlama Alanının Bölge İçerisindeki Konumu</w:t>
      </w:r>
      <w:bookmarkEnd w:id="8"/>
    </w:p>
    <w:p w:rsidR="00362563" w:rsidRPr="008B173A" w:rsidRDefault="00362563" w:rsidP="00B64F3C">
      <w:pPr>
        <w:pStyle w:val="Balk1"/>
        <w:numPr>
          <w:ilvl w:val="0"/>
          <w:numId w:val="0"/>
        </w:numPr>
        <w:ind w:left="-76"/>
      </w:pPr>
      <w:bookmarkStart w:id="9" w:name="_Toc420016890"/>
      <w:bookmarkStart w:id="10" w:name="_Toc489016786"/>
      <w:r w:rsidRPr="008B173A">
        <w:lastRenderedPageBreak/>
        <w:t>2.2. Ulaşım İlişkileri</w:t>
      </w:r>
      <w:bookmarkEnd w:id="9"/>
      <w:bookmarkEnd w:id="10"/>
    </w:p>
    <w:p w:rsidR="009D3301" w:rsidRPr="000E4958" w:rsidRDefault="00210ED0" w:rsidP="000E4958">
      <w:pPr>
        <w:rPr>
          <w:sz w:val="22"/>
        </w:rPr>
      </w:pPr>
      <w:r>
        <w:rPr>
          <w:sz w:val="22"/>
        </w:rPr>
        <w:t>1419 numaralı parsel</w:t>
      </w:r>
      <w:r w:rsidR="00DC68F8">
        <w:rPr>
          <w:sz w:val="22"/>
        </w:rPr>
        <w:t xml:space="preserve"> </w:t>
      </w:r>
      <w:r>
        <w:rPr>
          <w:sz w:val="22"/>
        </w:rPr>
        <w:t>Kültür Caddesi’ne bağlanan bağlantı yoldan hizmet alırken, Park alanı önemli ulaşım akslarından Eski Mudanya Yolu’ndan giriş almaktadır. Planlama alanının konumu ve ulaşım ilişkileri istenilen değişikliği karşılayacak niteliktedir.</w:t>
      </w:r>
    </w:p>
    <w:p w:rsidR="000E4958" w:rsidRDefault="00F81358" w:rsidP="009D3301">
      <w:pPr>
        <w:pStyle w:val="ResimYazs"/>
        <w:jc w:val="left"/>
      </w:pPr>
      <w:r>
        <w:rPr>
          <w:noProof/>
        </w:rPr>
        <w:drawing>
          <wp:inline distT="0" distB="0" distL="0" distR="0">
            <wp:extent cx="5759450" cy="4217035"/>
            <wp:effectExtent l="76200" t="76200" r="107950" b="10731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DU-YOL-PARK VE PARSEL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2170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D3301" w:rsidRDefault="009D3301" w:rsidP="009D3301">
      <w:pPr>
        <w:pStyle w:val="ResimYazs"/>
        <w:jc w:val="left"/>
      </w:pPr>
      <w:bookmarkStart w:id="11" w:name="_Toc489016777"/>
      <w:r>
        <w:t xml:space="preserve">Şekil </w:t>
      </w:r>
      <w:r w:rsidR="00FA74B8">
        <w:fldChar w:fldCharType="begin"/>
      </w:r>
      <w:r w:rsidR="00D31DEF">
        <w:instrText xml:space="preserve"> SEQ Şekil \* ARABIC </w:instrText>
      </w:r>
      <w:r w:rsidR="00FA74B8">
        <w:fldChar w:fldCharType="separate"/>
      </w:r>
      <w:r w:rsidR="008F6277">
        <w:rPr>
          <w:noProof/>
        </w:rPr>
        <w:t>3</w:t>
      </w:r>
      <w:r w:rsidR="00FA74B8">
        <w:rPr>
          <w:noProof/>
        </w:rPr>
        <w:fldChar w:fldCharType="end"/>
      </w:r>
      <w:r>
        <w:t>:</w:t>
      </w:r>
      <w:r w:rsidRPr="002307FB">
        <w:t>Planlama Alanının Ulaşım İlişkileri</w:t>
      </w:r>
      <w:bookmarkEnd w:id="11"/>
    </w:p>
    <w:p w:rsidR="00210ED0" w:rsidRPr="00210ED0" w:rsidRDefault="00210ED0" w:rsidP="00210ED0"/>
    <w:p w:rsidR="00362563" w:rsidRPr="00002D49" w:rsidRDefault="00733E21" w:rsidP="0019624F">
      <w:pPr>
        <w:pStyle w:val="Balk1"/>
        <w:tabs>
          <w:tab w:val="clear" w:pos="720"/>
          <w:tab w:val="num" w:pos="0"/>
          <w:tab w:val="left" w:pos="426"/>
        </w:tabs>
        <w:ind w:left="0" w:firstLine="0"/>
      </w:pPr>
      <w:bookmarkStart w:id="12" w:name="_Toc420016891"/>
      <w:bookmarkStart w:id="13" w:name="_Toc489016787"/>
      <w:r w:rsidRPr="00002D49">
        <w:t>PLANLAMA ALANI VE YAKIN ÇEVRESİNİN DOĞAL ÇEVRE VERİLERİ</w:t>
      </w:r>
      <w:bookmarkEnd w:id="12"/>
      <w:bookmarkEnd w:id="13"/>
    </w:p>
    <w:p w:rsidR="00733E21" w:rsidRPr="00002D49" w:rsidRDefault="00926787" w:rsidP="00926787">
      <w:pPr>
        <w:pStyle w:val="Balk1"/>
        <w:numPr>
          <w:ilvl w:val="0"/>
          <w:numId w:val="0"/>
        </w:numPr>
        <w:ind w:left="-76"/>
      </w:pPr>
      <w:bookmarkStart w:id="14" w:name="_Toc420016892"/>
      <w:bookmarkStart w:id="15" w:name="_Toc489016788"/>
      <w:r w:rsidRPr="00002D49">
        <w:t>3.1. Eğim Durumu</w:t>
      </w:r>
      <w:bookmarkEnd w:id="14"/>
      <w:bookmarkEnd w:id="15"/>
    </w:p>
    <w:p w:rsidR="005A3226" w:rsidRDefault="007C2032" w:rsidP="005A3226">
      <w:pPr>
        <w:rPr>
          <w:sz w:val="22"/>
        </w:rPr>
      </w:pPr>
      <w:r w:rsidRPr="00481C65">
        <w:rPr>
          <w:sz w:val="22"/>
        </w:rPr>
        <w:t>Planlama</w:t>
      </w:r>
      <w:r w:rsidR="0033306C" w:rsidRPr="00481C65">
        <w:rPr>
          <w:sz w:val="22"/>
        </w:rPr>
        <w:t xml:space="preserve"> alanı </w:t>
      </w:r>
      <w:r w:rsidR="00A70D13">
        <w:rPr>
          <w:sz w:val="22"/>
        </w:rPr>
        <w:t xml:space="preserve">eğim durumu bakımından </w:t>
      </w:r>
      <w:r w:rsidR="002A615E">
        <w:rPr>
          <w:sz w:val="22"/>
        </w:rPr>
        <w:t xml:space="preserve">arazi içerisinde </w:t>
      </w:r>
      <w:r w:rsidR="005F42CC">
        <w:rPr>
          <w:sz w:val="22"/>
        </w:rPr>
        <w:t>kuzey</w:t>
      </w:r>
      <w:r w:rsidR="00210ED0">
        <w:rPr>
          <w:sz w:val="22"/>
        </w:rPr>
        <w:t xml:space="preserve">batıdan </w:t>
      </w:r>
      <w:r w:rsidR="005F42CC">
        <w:rPr>
          <w:sz w:val="22"/>
        </w:rPr>
        <w:t>güney</w:t>
      </w:r>
      <w:r w:rsidR="00210ED0">
        <w:rPr>
          <w:sz w:val="22"/>
        </w:rPr>
        <w:t>doğuya doğru</w:t>
      </w:r>
      <w:r w:rsidR="00056BAA">
        <w:rPr>
          <w:sz w:val="22"/>
        </w:rPr>
        <w:t xml:space="preserve"> yükselmektedir.</w:t>
      </w:r>
      <w:r w:rsidR="00CF46E7">
        <w:rPr>
          <w:sz w:val="22"/>
        </w:rPr>
        <w:t xml:space="preserve"> </w:t>
      </w:r>
      <w:r w:rsidR="00680E3B">
        <w:rPr>
          <w:sz w:val="22"/>
        </w:rPr>
        <w:t>Park alanında e</w:t>
      </w:r>
      <w:r w:rsidR="00A70D13">
        <w:rPr>
          <w:sz w:val="22"/>
        </w:rPr>
        <w:t xml:space="preserve">ğim </w:t>
      </w:r>
      <w:r w:rsidR="00CF46E7">
        <w:rPr>
          <w:sz w:val="22"/>
        </w:rPr>
        <w:t>%</w:t>
      </w:r>
      <w:r w:rsidR="00680E3B">
        <w:rPr>
          <w:sz w:val="22"/>
        </w:rPr>
        <w:t xml:space="preserve">0-2 arasında, konut alanında ise %0-3 arasında </w:t>
      </w:r>
      <w:r w:rsidR="00CF46E7">
        <w:rPr>
          <w:sz w:val="22"/>
        </w:rPr>
        <w:t xml:space="preserve">değişmektedir. </w:t>
      </w:r>
    </w:p>
    <w:p w:rsidR="00926787" w:rsidRPr="005B202A" w:rsidRDefault="00926787" w:rsidP="00924F2D">
      <w:pPr>
        <w:pStyle w:val="Balk1"/>
        <w:numPr>
          <w:ilvl w:val="0"/>
          <w:numId w:val="0"/>
        </w:numPr>
        <w:ind w:left="-76"/>
      </w:pPr>
      <w:bookmarkStart w:id="16" w:name="_Toc420016893"/>
      <w:bookmarkStart w:id="17" w:name="_Toc489016789"/>
      <w:r w:rsidRPr="005B202A">
        <w:lastRenderedPageBreak/>
        <w:t>3.2. Yükseklik Durumu</w:t>
      </w:r>
      <w:bookmarkEnd w:id="16"/>
      <w:bookmarkEnd w:id="17"/>
    </w:p>
    <w:p w:rsidR="00DD382E" w:rsidRDefault="007C2032" w:rsidP="0033306C">
      <w:pPr>
        <w:rPr>
          <w:sz w:val="22"/>
        </w:rPr>
      </w:pPr>
      <w:r w:rsidRPr="00481C65">
        <w:rPr>
          <w:sz w:val="22"/>
        </w:rPr>
        <w:t>Planlama</w:t>
      </w:r>
      <w:r w:rsidR="0033306C" w:rsidRPr="00481C65">
        <w:rPr>
          <w:sz w:val="22"/>
        </w:rPr>
        <w:t xml:space="preserve"> alanı </w:t>
      </w:r>
      <w:r w:rsidR="00056BAA">
        <w:rPr>
          <w:sz w:val="22"/>
        </w:rPr>
        <w:t>kuzey</w:t>
      </w:r>
      <w:r w:rsidR="00680E3B">
        <w:rPr>
          <w:sz w:val="22"/>
        </w:rPr>
        <w:t>batı-güneydoğu</w:t>
      </w:r>
      <w:r w:rsidR="00056BAA">
        <w:rPr>
          <w:sz w:val="22"/>
        </w:rPr>
        <w:t xml:space="preserve"> </w:t>
      </w:r>
      <w:r w:rsidR="00045646">
        <w:rPr>
          <w:sz w:val="22"/>
        </w:rPr>
        <w:t xml:space="preserve">istikametinde denizden </w:t>
      </w:r>
      <w:r w:rsidR="00680E3B">
        <w:rPr>
          <w:sz w:val="22"/>
        </w:rPr>
        <w:t>105-107</w:t>
      </w:r>
      <w:r w:rsidR="00056BAA">
        <w:rPr>
          <w:sz w:val="22"/>
        </w:rPr>
        <w:t>m</w:t>
      </w:r>
      <w:r w:rsidR="00045646">
        <w:rPr>
          <w:sz w:val="22"/>
        </w:rPr>
        <w:t xml:space="preserve"> </w:t>
      </w:r>
      <w:r w:rsidR="00680E3B">
        <w:rPr>
          <w:sz w:val="22"/>
        </w:rPr>
        <w:t xml:space="preserve">ve 198-202m </w:t>
      </w:r>
      <w:r w:rsidR="00045646">
        <w:rPr>
          <w:sz w:val="22"/>
        </w:rPr>
        <w:t>yükseklikte</w:t>
      </w:r>
      <w:r w:rsidR="005A3226">
        <w:rPr>
          <w:sz w:val="22"/>
        </w:rPr>
        <w:t>dir.</w:t>
      </w:r>
    </w:p>
    <w:p w:rsidR="00926787" w:rsidRPr="00292C96" w:rsidRDefault="00926787" w:rsidP="00926787">
      <w:pPr>
        <w:pStyle w:val="Balk1"/>
        <w:numPr>
          <w:ilvl w:val="0"/>
          <w:numId w:val="0"/>
        </w:numPr>
        <w:ind w:left="-76"/>
      </w:pPr>
      <w:bookmarkStart w:id="18" w:name="_Toc420016894"/>
      <w:bookmarkStart w:id="19" w:name="_Toc489016790"/>
      <w:r w:rsidRPr="00292C96">
        <w:t>3.3. Yönlenme Durumu</w:t>
      </w:r>
      <w:bookmarkEnd w:id="18"/>
      <w:bookmarkEnd w:id="19"/>
    </w:p>
    <w:p w:rsidR="000506CB" w:rsidRPr="000506CB" w:rsidRDefault="007C2032" w:rsidP="000506CB">
      <w:pPr>
        <w:rPr>
          <w:rFonts w:cs="Arial"/>
          <w:sz w:val="22"/>
        </w:rPr>
      </w:pPr>
      <w:r w:rsidRPr="00481C65">
        <w:rPr>
          <w:rFonts w:cs="Arial"/>
          <w:sz w:val="22"/>
        </w:rPr>
        <w:t>Planlama</w:t>
      </w:r>
      <w:r w:rsidR="0033306C" w:rsidRPr="00481C65">
        <w:rPr>
          <w:rFonts w:cs="Arial"/>
          <w:sz w:val="22"/>
        </w:rPr>
        <w:t xml:space="preserve"> alanı </w:t>
      </w:r>
      <w:r w:rsidR="00CA1F57">
        <w:rPr>
          <w:rFonts w:cs="Arial"/>
          <w:sz w:val="22"/>
        </w:rPr>
        <w:t xml:space="preserve">geneli </w:t>
      </w:r>
      <w:r w:rsidR="00680E3B">
        <w:rPr>
          <w:rFonts w:cs="Arial"/>
          <w:sz w:val="22"/>
        </w:rPr>
        <w:t>kuzeybatı</w:t>
      </w:r>
      <w:r w:rsidR="00CA1F57">
        <w:rPr>
          <w:rFonts w:cs="Arial"/>
          <w:sz w:val="22"/>
        </w:rPr>
        <w:t xml:space="preserve"> bakılıdır.</w:t>
      </w:r>
    </w:p>
    <w:p w:rsidR="00926787" w:rsidRPr="00DD47AB" w:rsidRDefault="00926787" w:rsidP="009D3301">
      <w:pPr>
        <w:pStyle w:val="Balk1"/>
        <w:numPr>
          <w:ilvl w:val="0"/>
          <w:numId w:val="0"/>
        </w:numPr>
      </w:pPr>
      <w:bookmarkStart w:id="20" w:name="_Toc420016895"/>
      <w:bookmarkStart w:id="21" w:name="_Toc489016791"/>
      <w:r w:rsidRPr="00704FD4">
        <w:t>3.4. Jeolojik Durum</w:t>
      </w:r>
      <w:bookmarkEnd w:id="20"/>
      <w:bookmarkEnd w:id="21"/>
    </w:p>
    <w:p w:rsidR="0080589D" w:rsidRDefault="00187C3C" w:rsidP="00031E93">
      <w:pPr>
        <w:rPr>
          <w:sz w:val="22"/>
          <w:szCs w:val="22"/>
        </w:rPr>
      </w:pPr>
      <w:r>
        <w:rPr>
          <w:sz w:val="22"/>
          <w:szCs w:val="22"/>
        </w:rPr>
        <w:t>Planlama alanın</w:t>
      </w:r>
      <w:r w:rsidR="00FE5DE0">
        <w:rPr>
          <w:sz w:val="22"/>
          <w:szCs w:val="22"/>
        </w:rPr>
        <w:t xml:space="preserve">da </w:t>
      </w:r>
      <w:r w:rsidR="00182369">
        <w:rPr>
          <w:sz w:val="22"/>
          <w:szCs w:val="22"/>
        </w:rPr>
        <w:t>ayrıntılı jeolojik ve jeoteknik etüd gerektirici bir plan değişikliği talebi bulunmamaktadır.</w:t>
      </w:r>
    </w:p>
    <w:p w:rsidR="00680E3B" w:rsidRPr="0080589D" w:rsidRDefault="00680E3B" w:rsidP="00031E93">
      <w:pPr>
        <w:rPr>
          <w:sz w:val="22"/>
          <w:szCs w:val="22"/>
        </w:rPr>
      </w:pPr>
    </w:p>
    <w:p w:rsidR="00362563" w:rsidRPr="00DD47AB" w:rsidRDefault="00050F35" w:rsidP="00050F35">
      <w:pPr>
        <w:pStyle w:val="Balk1"/>
        <w:tabs>
          <w:tab w:val="clear" w:pos="720"/>
        </w:tabs>
        <w:ind w:left="284" w:hanging="284"/>
      </w:pPr>
      <w:bookmarkStart w:id="22" w:name="_Toc420016896"/>
      <w:bookmarkStart w:id="23" w:name="_Toc489016792"/>
      <w:r w:rsidRPr="00DD47AB">
        <w:t>PLANLAMA ALANININ MEVCUT DURUMU</w:t>
      </w:r>
      <w:bookmarkEnd w:id="22"/>
      <w:bookmarkEnd w:id="23"/>
    </w:p>
    <w:p w:rsidR="00031E93" w:rsidRPr="000B06DD" w:rsidRDefault="00050F35" w:rsidP="000B06DD">
      <w:pPr>
        <w:pStyle w:val="Balk1"/>
        <w:numPr>
          <w:ilvl w:val="0"/>
          <w:numId w:val="0"/>
        </w:numPr>
        <w:ind w:left="-76"/>
      </w:pPr>
      <w:bookmarkStart w:id="24" w:name="_Toc420016897"/>
      <w:bookmarkStart w:id="25" w:name="_Toc489016793"/>
      <w:r w:rsidRPr="00DD47AB">
        <w:t>4.1. Mevcut Arazi Kullanım Durumu</w:t>
      </w:r>
      <w:bookmarkEnd w:id="24"/>
      <w:bookmarkEnd w:id="25"/>
    </w:p>
    <w:p w:rsidR="00774075" w:rsidRDefault="004E192B" w:rsidP="000A1FF9">
      <w:pPr>
        <w:rPr>
          <w:sz w:val="22"/>
          <w:szCs w:val="22"/>
        </w:rPr>
      </w:pPr>
      <w:r w:rsidRPr="00F2775E">
        <w:rPr>
          <w:sz w:val="22"/>
          <w:szCs w:val="22"/>
        </w:rPr>
        <w:t>Planlama alanı</w:t>
      </w:r>
      <w:r w:rsidR="00847C1F">
        <w:rPr>
          <w:sz w:val="22"/>
          <w:szCs w:val="22"/>
        </w:rPr>
        <w:t>nda</w:t>
      </w:r>
      <w:r w:rsidR="00F40604" w:rsidRPr="00F2775E">
        <w:rPr>
          <w:sz w:val="22"/>
          <w:szCs w:val="22"/>
        </w:rPr>
        <w:t>, mevcutta</w:t>
      </w:r>
      <w:r w:rsidRPr="00F2775E">
        <w:rPr>
          <w:sz w:val="22"/>
          <w:szCs w:val="22"/>
        </w:rPr>
        <w:t xml:space="preserve"> </w:t>
      </w:r>
      <w:r w:rsidR="004B73E4">
        <w:rPr>
          <w:sz w:val="22"/>
          <w:szCs w:val="22"/>
        </w:rPr>
        <w:t>yapılaşma</w:t>
      </w:r>
      <w:r w:rsidR="00691517">
        <w:rPr>
          <w:sz w:val="22"/>
          <w:szCs w:val="22"/>
        </w:rPr>
        <w:t xml:space="preserve"> </w:t>
      </w:r>
      <w:r w:rsidR="00847C1F">
        <w:rPr>
          <w:sz w:val="22"/>
          <w:szCs w:val="22"/>
        </w:rPr>
        <w:t>bulun</w:t>
      </w:r>
      <w:r w:rsidR="00680E3B">
        <w:rPr>
          <w:sz w:val="22"/>
          <w:szCs w:val="22"/>
        </w:rPr>
        <w:t>ma</w:t>
      </w:r>
      <w:r w:rsidR="00847C1F">
        <w:rPr>
          <w:sz w:val="22"/>
          <w:szCs w:val="22"/>
        </w:rPr>
        <w:t>maktadır</w:t>
      </w:r>
      <w:r w:rsidR="005A3226">
        <w:rPr>
          <w:sz w:val="22"/>
          <w:szCs w:val="22"/>
        </w:rPr>
        <w:t xml:space="preserve">. </w:t>
      </w:r>
      <w:r w:rsidR="00CA421A">
        <w:rPr>
          <w:sz w:val="22"/>
          <w:szCs w:val="22"/>
        </w:rPr>
        <w:t>Alan genelinde</w:t>
      </w:r>
      <w:r w:rsidR="00847C1F">
        <w:rPr>
          <w:sz w:val="22"/>
          <w:szCs w:val="22"/>
        </w:rPr>
        <w:t xml:space="preserve"> ağırlıklı olarak</w:t>
      </w:r>
      <w:r w:rsidR="00680E3B">
        <w:rPr>
          <w:sz w:val="22"/>
          <w:szCs w:val="22"/>
        </w:rPr>
        <w:t xml:space="preserve"> konut</w:t>
      </w:r>
      <w:r w:rsidR="00A72888">
        <w:rPr>
          <w:sz w:val="22"/>
          <w:szCs w:val="22"/>
        </w:rPr>
        <w:t xml:space="preserve"> alanı ve </w:t>
      </w:r>
      <w:r w:rsidR="00680E3B">
        <w:rPr>
          <w:sz w:val="22"/>
          <w:szCs w:val="22"/>
        </w:rPr>
        <w:t>kullanımı</w:t>
      </w:r>
      <w:r w:rsidR="00847C1F">
        <w:rPr>
          <w:sz w:val="22"/>
          <w:szCs w:val="22"/>
        </w:rPr>
        <w:t xml:space="preserve"> mevcuttur</w:t>
      </w:r>
      <w:r w:rsidR="007A3172">
        <w:rPr>
          <w:sz w:val="22"/>
          <w:szCs w:val="22"/>
        </w:rPr>
        <w:t xml:space="preserve">. </w:t>
      </w:r>
      <w:r w:rsidR="005A3226">
        <w:rPr>
          <w:sz w:val="22"/>
          <w:szCs w:val="22"/>
        </w:rPr>
        <w:t xml:space="preserve">Alanın </w:t>
      </w:r>
      <w:r w:rsidR="00CA421A">
        <w:rPr>
          <w:sz w:val="22"/>
          <w:szCs w:val="22"/>
        </w:rPr>
        <w:t>yakın çevresinde</w:t>
      </w:r>
      <w:r w:rsidR="005A3226">
        <w:rPr>
          <w:sz w:val="22"/>
          <w:szCs w:val="22"/>
        </w:rPr>
        <w:t xml:space="preserve"> </w:t>
      </w:r>
      <w:r w:rsidR="00CA421A">
        <w:rPr>
          <w:sz w:val="22"/>
          <w:szCs w:val="22"/>
        </w:rPr>
        <w:t xml:space="preserve">küçük ölçekli yeşil alanlar </w:t>
      </w:r>
      <w:r w:rsidR="005A3226">
        <w:rPr>
          <w:sz w:val="22"/>
          <w:szCs w:val="22"/>
        </w:rPr>
        <w:t xml:space="preserve">bulunmaktadır. </w:t>
      </w:r>
    </w:p>
    <w:p w:rsidR="00680E3B" w:rsidRPr="006316C1" w:rsidRDefault="00680E3B" w:rsidP="000A1FF9">
      <w:pPr>
        <w:rPr>
          <w:sz w:val="22"/>
          <w:szCs w:val="22"/>
        </w:rPr>
      </w:pPr>
    </w:p>
    <w:p w:rsidR="00050F35" w:rsidRPr="00B725AC" w:rsidRDefault="00050F35" w:rsidP="00050F35">
      <w:pPr>
        <w:pStyle w:val="Balk1"/>
        <w:tabs>
          <w:tab w:val="clear" w:pos="720"/>
        </w:tabs>
        <w:ind w:left="426"/>
      </w:pPr>
      <w:bookmarkStart w:id="26" w:name="_Toc420016898"/>
      <w:bookmarkStart w:id="27" w:name="_Toc489016794"/>
      <w:r w:rsidRPr="00B725AC">
        <w:t>PLANLAMA ALANI MÜLKİYET YAPISI</w:t>
      </w:r>
      <w:bookmarkEnd w:id="26"/>
      <w:bookmarkEnd w:id="27"/>
    </w:p>
    <w:p w:rsidR="00D336C1" w:rsidRDefault="00D336C1" w:rsidP="00D336C1">
      <w:pPr>
        <w:rPr>
          <w:sz w:val="22"/>
        </w:rPr>
      </w:pPr>
      <w:r>
        <w:rPr>
          <w:sz w:val="22"/>
        </w:rPr>
        <w:t xml:space="preserve">Planlama alanı </w:t>
      </w:r>
      <w:r w:rsidR="00680E3B">
        <w:rPr>
          <w:sz w:val="22"/>
        </w:rPr>
        <w:t>1419 sayılı</w:t>
      </w:r>
      <w:r w:rsidR="000B06DD">
        <w:rPr>
          <w:sz w:val="22"/>
        </w:rPr>
        <w:t xml:space="preserve"> </w:t>
      </w:r>
      <w:r w:rsidR="00400E8C">
        <w:rPr>
          <w:sz w:val="22"/>
        </w:rPr>
        <w:t>parsel olmak üzere tek</w:t>
      </w:r>
      <w:r>
        <w:rPr>
          <w:sz w:val="22"/>
        </w:rPr>
        <w:t xml:space="preserve"> parse</w:t>
      </w:r>
      <w:r w:rsidR="00A72888">
        <w:rPr>
          <w:sz w:val="22"/>
        </w:rPr>
        <w:t xml:space="preserve">lden oluşmakta olup, tamamı </w:t>
      </w:r>
      <w:r w:rsidR="00680E3B">
        <w:rPr>
          <w:sz w:val="22"/>
        </w:rPr>
        <w:t>şahıs</w:t>
      </w:r>
      <w:r>
        <w:rPr>
          <w:sz w:val="22"/>
        </w:rPr>
        <w:t xml:space="preserve"> mülkiyetindedir. </w:t>
      </w:r>
      <w:r w:rsidR="0009781B">
        <w:rPr>
          <w:sz w:val="22"/>
        </w:rPr>
        <w:t>Toplam a</w:t>
      </w:r>
      <w:r>
        <w:rPr>
          <w:sz w:val="22"/>
        </w:rPr>
        <w:t xml:space="preserve">lan </w:t>
      </w:r>
      <w:r w:rsidR="0009781B">
        <w:rPr>
          <w:sz w:val="22"/>
        </w:rPr>
        <w:t xml:space="preserve">büyüklüğü </w:t>
      </w:r>
      <w:r w:rsidR="00B26580">
        <w:rPr>
          <w:sz w:val="22"/>
        </w:rPr>
        <w:t>795,57</w:t>
      </w:r>
      <w:r>
        <w:rPr>
          <w:sz w:val="22"/>
        </w:rPr>
        <w:t xml:space="preserve"> m</w:t>
      </w:r>
      <w:r>
        <w:rPr>
          <w:sz w:val="22"/>
          <w:vertAlign w:val="superscript"/>
        </w:rPr>
        <w:t>2</w:t>
      </w:r>
      <w:r>
        <w:rPr>
          <w:sz w:val="22"/>
        </w:rPr>
        <w:t>’dir.</w:t>
      </w:r>
    </w:p>
    <w:p w:rsidR="00680E3B" w:rsidRPr="000F1940" w:rsidRDefault="00680E3B" w:rsidP="00D336C1">
      <w:pPr>
        <w:rPr>
          <w:sz w:val="22"/>
        </w:rPr>
      </w:pPr>
    </w:p>
    <w:p w:rsidR="00050F35" w:rsidRPr="001A59CD" w:rsidRDefault="00050F35" w:rsidP="00074B57">
      <w:pPr>
        <w:pStyle w:val="Balk1"/>
        <w:tabs>
          <w:tab w:val="clear" w:pos="720"/>
        </w:tabs>
        <w:ind w:left="426"/>
      </w:pPr>
      <w:bookmarkStart w:id="28" w:name="_Toc420016899"/>
      <w:bookmarkStart w:id="29" w:name="_Toc489016795"/>
      <w:r w:rsidRPr="001A59CD">
        <w:t>PLANLAMA ALANI VE YAKIN ÇEVRESİ MERİ PLAN DURUMU</w:t>
      </w:r>
      <w:bookmarkEnd w:id="28"/>
      <w:bookmarkEnd w:id="29"/>
    </w:p>
    <w:p w:rsidR="00050F35" w:rsidRDefault="00050F35" w:rsidP="00074B57">
      <w:pPr>
        <w:pStyle w:val="Balk1"/>
        <w:numPr>
          <w:ilvl w:val="0"/>
          <w:numId w:val="0"/>
        </w:numPr>
        <w:ind w:left="-76"/>
      </w:pPr>
      <w:bookmarkStart w:id="30" w:name="_Toc420016900"/>
      <w:bookmarkStart w:id="31" w:name="_Toc489016796"/>
      <w:r w:rsidRPr="00AF676B">
        <w:t>6.1.</w:t>
      </w:r>
      <w:r w:rsidRPr="00AF676B">
        <w:tab/>
        <w:t xml:space="preserve">Planlama Alanının Meriyetteki </w:t>
      </w:r>
      <w:r w:rsidR="00680E3B">
        <w:t xml:space="preserve">Mudanya Planlama Bölgesi </w:t>
      </w:r>
      <w:r w:rsidRPr="00AF676B">
        <w:t>1/</w:t>
      </w:r>
      <w:r w:rsidR="00C4193F">
        <w:t>25</w:t>
      </w:r>
      <w:r w:rsidRPr="00AF676B">
        <w:t xml:space="preserve">.000 Ölçekli </w:t>
      </w:r>
      <w:r w:rsidR="00680E3B">
        <w:t>Nazım İmar</w:t>
      </w:r>
      <w:r w:rsidRPr="00AF676B">
        <w:t xml:space="preserve"> Planındaki Durumu</w:t>
      </w:r>
      <w:bookmarkEnd w:id="30"/>
      <w:bookmarkEnd w:id="31"/>
    </w:p>
    <w:p w:rsidR="00704FD4" w:rsidRDefault="0003156E" w:rsidP="002326E0">
      <w:pPr>
        <w:rPr>
          <w:sz w:val="22"/>
          <w:szCs w:val="22"/>
        </w:rPr>
      </w:pPr>
      <w:r w:rsidRPr="004B73E4">
        <w:rPr>
          <w:sz w:val="22"/>
          <w:szCs w:val="22"/>
        </w:rPr>
        <w:t xml:space="preserve">Planlama alanı </w:t>
      </w:r>
      <w:r w:rsidR="00680E3B">
        <w:rPr>
          <w:sz w:val="22"/>
          <w:szCs w:val="22"/>
        </w:rPr>
        <w:t>Mudanya Planlama Bölgesi</w:t>
      </w:r>
      <w:r w:rsidRPr="004B73E4">
        <w:rPr>
          <w:sz w:val="22"/>
          <w:szCs w:val="22"/>
        </w:rPr>
        <w:t xml:space="preserve"> 1/25000 Ölçekli </w:t>
      </w:r>
      <w:r w:rsidR="00680E3B">
        <w:rPr>
          <w:sz w:val="22"/>
          <w:szCs w:val="22"/>
        </w:rPr>
        <w:t>Nazım İmar</w:t>
      </w:r>
      <w:r w:rsidRPr="004B73E4">
        <w:rPr>
          <w:sz w:val="22"/>
          <w:szCs w:val="22"/>
        </w:rPr>
        <w:t xml:space="preserve"> Planında</w:t>
      </w:r>
      <w:r w:rsidR="003A6B2A" w:rsidRPr="004B73E4">
        <w:rPr>
          <w:sz w:val="22"/>
          <w:szCs w:val="22"/>
        </w:rPr>
        <w:t xml:space="preserve"> </w:t>
      </w:r>
      <w:r w:rsidR="00680E3B">
        <w:rPr>
          <w:sz w:val="22"/>
          <w:szCs w:val="22"/>
        </w:rPr>
        <w:t>1419 numaralı parsel “Çok Seyrek Yoğunlukta Gelişme Konut Alanı</w:t>
      </w:r>
      <w:r w:rsidR="00680E3B" w:rsidRPr="004B73E4">
        <w:rPr>
          <w:sz w:val="22"/>
          <w:szCs w:val="22"/>
        </w:rPr>
        <w:t>”</w:t>
      </w:r>
      <w:r w:rsidR="00680E3B">
        <w:rPr>
          <w:sz w:val="22"/>
          <w:szCs w:val="22"/>
        </w:rPr>
        <w:t xml:space="preserve"> , 309 numaralı parselin batısındaki park alanı ise “Seyrek Yoğunlukta Meskun Konut Alanı”</w:t>
      </w:r>
      <w:r w:rsidR="00680E3B" w:rsidRPr="004B73E4">
        <w:rPr>
          <w:sz w:val="22"/>
          <w:szCs w:val="22"/>
        </w:rPr>
        <w:t xml:space="preserve"> olarak tanımlanmıştır.</w:t>
      </w:r>
      <w:r w:rsidR="000F1940">
        <w:rPr>
          <w:sz w:val="22"/>
          <w:szCs w:val="22"/>
        </w:rPr>
        <w:t xml:space="preserve"> </w:t>
      </w:r>
    </w:p>
    <w:p w:rsidR="002326E0" w:rsidRPr="002326E0" w:rsidRDefault="004B73E4" w:rsidP="002326E0">
      <w:pPr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>
            <wp:extent cx="5656997" cy="3681606"/>
            <wp:effectExtent l="38100" t="38100" r="20320" b="1460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Bilal\e\2016_Planlar\Mudanya\tamam_tekstil_halitpaşa_1268ada6parsel\25000mevcut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279" cy="3683742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C167A" w:rsidRDefault="00704FD4" w:rsidP="00704FD4">
      <w:pPr>
        <w:pStyle w:val="ResimYazs"/>
      </w:pPr>
      <w:bookmarkStart w:id="32" w:name="_Toc489016778"/>
      <w:r>
        <w:t xml:space="preserve">Şekil </w:t>
      </w:r>
      <w:r w:rsidR="00FA74B8">
        <w:fldChar w:fldCharType="begin"/>
      </w:r>
      <w:r w:rsidR="00D31DEF">
        <w:instrText xml:space="preserve"> SEQ Şekil \* ARABIC </w:instrText>
      </w:r>
      <w:r w:rsidR="00FA74B8">
        <w:fldChar w:fldCharType="separate"/>
      </w:r>
      <w:r w:rsidR="008F6277">
        <w:rPr>
          <w:noProof/>
        </w:rPr>
        <w:t>4</w:t>
      </w:r>
      <w:r w:rsidR="00FA74B8">
        <w:rPr>
          <w:noProof/>
        </w:rPr>
        <w:fldChar w:fldCharType="end"/>
      </w:r>
      <w:r>
        <w:t>:</w:t>
      </w:r>
      <w:r w:rsidRPr="000110EA">
        <w:t>Planlama Alanının</w:t>
      </w:r>
      <w:r w:rsidR="0003156E">
        <w:t xml:space="preserve"> </w:t>
      </w:r>
      <w:r w:rsidR="00680E3B">
        <w:t xml:space="preserve">Mudanya Planlama Bölgesi </w:t>
      </w:r>
      <w:r w:rsidR="0003156E">
        <w:t>1/25</w:t>
      </w:r>
      <w:r w:rsidRPr="000110EA">
        <w:t xml:space="preserve">.000 ölçekli </w:t>
      </w:r>
      <w:r w:rsidR="00680E3B">
        <w:t>Nazım İmar</w:t>
      </w:r>
      <w:r w:rsidRPr="000110EA">
        <w:t xml:space="preserve"> Planı İçindeki Yeri</w:t>
      </w:r>
      <w:bookmarkEnd w:id="32"/>
    </w:p>
    <w:p w:rsidR="005F42CC" w:rsidRPr="005F42CC" w:rsidRDefault="005F42CC" w:rsidP="005F42CC"/>
    <w:p w:rsidR="00140E4A" w:rsidRDefault="00140E4A" w:rsidP="00140E4A">
      <w:pPr>
        <w:pStyle w:val="Balk1"/>
        <w:numPr>
          <w:ilvl w:val="0"/>
          <w:numId w:val="0"/>
        </w:numPr>
        <w:ind w:left="-76"/>
      </w:pPr>
      <w:bookmarkStart w:id="33" w:name="_Toc420016901"/>
      <w:bookmarkStart w:id="34" w:name="_Toc489016797"/>
      <w:r w:rsidRPr="0065225F">
        <w:t>6.</w:t>
      </w:r>
      <w:r w:rsidR="009F4A8B" w:rsidRPr="0065225F">
        <w:t>2</w:t>
      </w:r>
      <w:r w:rsidRPr="0065225F">
        <w:t>.</w:t>
      </w:r>
      <w:r w:rsidRPr="0065225F">
        <w:tab/>
        <w:t>Planlama Alanının Meriyetteki 1/5000 Ölçekli Nazım İmar Planındaki Durumu</w:t>
      </w:r>
      <w:bookmarkEnd w:id="33"/>
      <w:bookmarkEnd w:id="34"/>
    </w:p>
    <w:p w:rsidR="0007215E" w:rsidRDefault="00551790" w:rsidP="00461CED">
      <w:pPr>
        <w:rPr>
          <w:sz w:val="22"/>
        </w:rPr>
      </w:pPr>
      <w:r w:rsidRPr="004B73E4">
        <w:rPr>
          <w:sz w:val="22"/>
        </w:rPr>
        <w:t>Planlama alanına ait planlama kararları incelendiğinde 1/5000 Ölçekli Nazım İmar Planı</w:t>
      </w:r>
      <w:r w:rsidR="00680E3B">
        <w:rPr>
          <w:sz w:val="22"/>
        </w:rPr>
        <w:t>’</w:t>
      </w:r>
      <w:r w:rsidRPr="004B73E4">
        <w:rPr>
          <w:sz w:val="22"/>
        </w:rPr>
        <w:t xml:space="preserve">nda </w:t>
      </w:r>
      <w:r w:rsidR="00680E3B">
        <w:rPr>
          <w:sz w:val="22"/>
          <w:szCs w:val="22"/>
        </w:rPr>
        <w:t>1419 numaralı parsel</w:t>
      </w:r>
      <w:r w:rsidR="00680E3B" w:rsidRPr="004B73E4">
        <w:rPr>
          <w:sz w:val="22"/>
          <w:szCs w:val="22"/>
        </w:rPr>
        <w:t xml:space="preserve"> </w:t>
      </w:r>
      <w:r w:rsidR="00680E3B">
        <w:rPr>
          <w:sz w:val="22"/>
          <w:szCs w:val="22"/>
        </w:rPr>
        <w:t xml:space="preserve">“Çok Az Yoğunlukta Gelişme </w:t>
      </w:r>
      <w:r w:rsidR="00680E3B" w:rsidRPr="004B73E4">
        <w:rPr>
          <w:sz w:val="22"/>
          <w:szCs w:val="22"/>
        </w:rPr>
        <w:t>Konut Alanı</w:t>
      </w:r>
      <w:r w:rsidR="00680E3B">
        <w:rPr>
          <w:sz w:val="22"/>
          <w:szCs w:val="22"/>
        </w:rPr>
        <w:t>”</w:t>
      </w:r>
      <w:r w:rsidR="00680E3B" w:rsidRPr="004B73E4">
        <w:rPr>
          <w:sz w:val="22"/>
          <w:szCs w:val="22"/>
        </w:rPr>
        <w:t>nda</w:t>
      </w:r>
      <w:r w:rsidR="00B26580">
        <w:rPr>
          <w:sz w:val="22"/>
          <w:szCs w:val="22"/>
        </w:rPr>
        <w:t xml:space="preserve"> </w:t>
      </w:r>
      <w:r w:rsidR="00680E3B" w:rsidRPr="004B73E4">
        <w:rPr>
          <w:sz w:val="22"/>
          <w:szCs w:val="22"/>
        </w:rPr>
        <w:t>kalmaktadır</w:t>
      </w:r>
      <w:r w:rsidR="00680E3B" w:rsidRPr="00B44970">
        <w:rPr>
          <w:sz w:val="22"/>
          <w:szCs w:val="22"/>
        </w:rPr>
        <w:t>.</w:t>
      </w:r>
    </w:p>
    <w:p w:rsidR="002326E0" w:rsidRPr="002326E0" w:rsidRDefault="006063F0" w:rsidP="00CB168C">
      <w:pPr>
        <w:rPr>
          <w:sz w:val="22"/>
        </w:rPr>
      </w:pPr>
      <w:r>
        <w:rPr>
          <w:noProof/>
          <w:sz w:val="22"/>
        </w:rPr>
        <w:lastRenderedPageBreak/>
        <w:drawing>
          <wp:inline distT="0" distB="0" distL="0" distR="0">
            <wp:extent cx="5651668" cy="4197525"/>
            <wp:effectExtent l="38100" t="38100" r="25400" b="1270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Bilal\e\2016_Planlar\Mudanya\tamam_tekstil_halitpaşa_1268ada6parsel\5000\5000MEVCUT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668" cy="41975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5225F" w:rsidRDefault="00704FD4" w:rsidP="00A806AF">
      <w:pPr>
        <w:pStyle w:val="ResimYazs"/>
      </w:pPr>
      <w:bookmarkStart w:id="35" w:name="_Toc489016779"/>
      <w:r>
        <w:t xml:space="preserve">Şekil </w:t>
      </w:r>
      <w:r w:rsidR="00FA74B8">
        <w:fldChar w:fldCharType="begin"/>
      </w:r>
      <w:r w:rsidR="00D31DEF">
        <w:instrText xml:space="preserve"> SEQ Şekil \* ARABIC </w:instrText>
      </w:r>
      <w:r w:rsidR="00FA74B8">
        <w:fldChar w:fldCharType="separate"/>
      </w:r>
      <w:r w:rsidR="008F6277">
        <w:rPr>
          <w:noProof/>
        </w:rPr>
        <w:t>5</w:t>
      </w:r>
      <w:r w:rsidR="00FA74B8">
        <w:rPr>
          <w:noProof/>
        </w:rPr>
        <w:fldChar w:fldCharType="end"/>
      </w:r>
      <w:r>
        <w:t>:</w:t>
      </w:r>
      <w:r w:rsidRPr="00944F24">
        <w:t>1/5000 ölçekli Nazım İmar Planı</w:t>
      </w:r>
      <w:r w:rsidR="00680E3B">
        <w:t>’ndaki</w:t>
      </w:r>
      <w:r w:rsidR="00A70BF7">
        <w:t xml:space="preserve"> Durumu</w:t>
      </w:r>
      <w:bookmarkEnd w:id="35"/>
    </w:p>
    <w:p w:rsidR="005F42CC" w:rsidRPr="005F42CC" w:rsidRDefault="005F42CC" w:rsidP="005F42CC"/>
    <w:p w:rsidR="00DD382E" w:rsidRDefault="00C52935" w:rsidP="002326E0">
      <w:pPr>
        <w:pStyle w:val="Balk1"/>
        <w:tabs>
          <w:tab w:val="clear" w:pos="720"/>
        </w:tabs>
        <w:ind w:left="426"/>
      </w:pPr>
      <w:bookmarkStart w:id="36" w:name="_Toc420016902"/>
      <w:bookmarkStart w:id="37" w:name="_Toc489016798"/>
      <w:r>
        <w:t>1/5</w:t>
      </w:r>
      <w:r w:rsidR="000E4958" w:rsidRPr="000E4958">
        <w:t xml:space="preserve">000 ÖLÇEKLİ </w:t>
      </w:r>
      <w:r>
        <w:t>NAZIM</w:t>
      </w:r>
      <w:r w:rsidR="000E4958" w:rsidRPr="000E4958">
        <w:t xml:space="preserve"> İMAR PLANI DEĞİŞİKLİĞİ KARARLARI</w:t>
      </w:r>
      <w:bookmarkEnd w:id="36"/>
      <w:bookmarkEnd w:id="37"/>
    </w:p>
    <w:p w:rsidR="00E960BD" w:rsidRDefault="005312AE" w:rsidP="005312AE">
      <w:pPr>
        <w:rPr>
          <w:rFonts w:asciiTheme="minorHAnsi" w:hAnsiTheme="minorHAnsi"/>
          <w:sz w:val="22"/>
          <w:szCs w:val="22"/>
        </w:rPr>
      </w:pPr>
      <w:r w:rsidRPr="005312AE">
        <w:rPr>
          <w:rFonts w:asciiTheme="minorHAnsi" w:hAnsiTheme="minorHAnsi"/>
          <w:sz w:val="22"/>
          <w:szCs w:val="22"/>
        </w:rPr>
        <w:t>Bursa İli,</w:t>
      </w:r>
      <w:r>
        <w:rPr>
          <w:rFonts w:asciiTheme="minorHAnsi" w:hAnsiTheme="minorHAnsi"/>
          <w:sz w:val="22"/>
          <w:szCs w:val="22"/>
        </w:rPr>
        <w:t xml:space="preserve"> </w:t>
      </w:r>
      <w:r w:rsidR="00A72888">
        <w:rPr>
          <w:rFonts w:asciiTheme="minorHAnsi" w:hAnsiTheme="minorHAnsi"/>
          <w:sz w:val="22"/>
          <w:szCs w:val="22"/>
        </w:rPr>
        <w:t>Mudanya</w:t>
      </w:r>
      <w:r w:rsidR="0096507A">
        <w:rPr>
          <w:rFonts w:asciiTheme="minorHAnsi" w:hAnsiTheme="minorHAnsi"/>
          <w:sz w:val="22"/>
          <w:szCs w:val="22"/>
        </w:rPr>
        <w:t xml:space="preserve"> İlçesi, Halitpaşa</w:t>
      </w:r>
      <w:r>
        <w:rPr>
          <w:rFonts w:asciiTheme="minorHAnsi" w:hAnsiTheme="minorHAnsi"/>
          <w:sz w:val="22"/>
          <w:szCs w:val="22"/>
        </w:rPr>
        <w:t xml:space="preserve"> M</w:t>
      </w:r>
      <w:r w:rsidRPr="005312AE">
        <w:rPr>
          <w:rFonts w:asciiTheme="minorHAnsi" w:hAnsiTheme="minorHAnsi"/>
          <w:sz w:val="22"/>
          <w:szCs w:val="22"/>
        </w:rPr>
        <w:t>ahallesi sınırl</w:t>
      </w:r>
      <w:r w:rsidR="0013342C">
        <w:rPr>
          <w:rFonts w:asciiTheme="minorHAnsi" w:hAnsiTheme="minorHAnsi"/>
          <w:sz w:val="22"/>
          <w:szCs w:val="22"/>
        </w:rPr>
        <w:t xml:space="preserve">arı içerisinde ve tapunun </w:t>
      </w:r>
      <w:r w:rsidR="00B26580">
        <w:rPr>
          <w:rFonts w:asciiTheme="minorHAnsi" w:hAnsiTheme="minorHAnsi"/>
          <w:sz w:val="22"/>
          <w:szCs w:val="22"/>
        </w:rPr>
        <w:t xml:space="preserve">H21B24A ve H21B19D </w:t>
      </w:r>
      <w:r w:rsidRPr="005312AE">
        <w:rPr>
          <w:rFonts w:asciiTheme="minorHAnsi" w:hAnsiTheme="minorHAnsi"/>
          <w:sz w:val="22"/>
          <w:szCs w:val="22"/>
        </w:rPr>
        <w:t>pafta,</w:t>
      </w:r>
      <w:r w:rsidR="00A72888">
        <w:rPr>
          <w:rFonts w:asciiTheme="minorHAnsi" w:hAnsiTheme="minorHAnsi"/>
          <w:sz w:val="22"/>
          <w:szCs w:val="22"/>
        </w:rPr>
        <w:t xml:space="preserve"> </w:t>
      </w:r>
      <w:r w:rsidR="00B26580">
        <w:rPr>
          <w:rFonts w:asciiTheme="minorHAnsi" w:hAnsiTheme="minorHAnsi"/>
          <w:sz w:val="22"/>
          <w:szCs w:val="22"/>
        </w:rPr>
        <w:t>1419</w:t>
      </w:r>
      <w:r>
        <w:rPr>
          <w:rFonts w:asciiTheme="minorHAnsi" w:hAnsiTheme="minorHAnsi"/>
          <w:sz w:val="22"/>
          <w:szCs w:val="22"/>
        </w:rPr>
        <w:t xml:space="preserve"> numarada</w:t>
      </w:r>
      <w:r w:rsidRPr="005312AE">
        <w:rPr>
          <w:rFonts w:asciiTheme="minorHAnsi" w:hAnsiTheme="minorHAnsi"/>
          <w:sz w:val="22"/>
          <w:szCs w:val="22"/>
        </w:rPr>
        <w:t xml:space="preserve"> kayıtlı taşınmaz</w:t>
      </w:r>
      <w:r w:rsidR="0013342C">
        <w:rPr>
          <w:rFonts w:asciiTheme="minorHAnsi" w:hAnsiTheme="minorHAnsi"/>
          <w:sz w:val="22"/>
          <w:szCs w:val="22"/>
        </w:rPr>
        <w:t>lar</w:t>
      </w:r>
      <w:r w:rsidR="00F842B0">
        <w:rPr>
          <w:rFonts w:asciiTheme="minorHAnsi" w:hAnsiTheme="minorHAnsi"/>
          <w:sz w:val="22"/>
          <w:szCs w:val="22"/>
        </w:rPr>
        <w:t>a</w:t>
      </w:r>
      <w:r w:rsidR="00B26580">
        <w:rPr>
          <w:rFonts w:asciiTheme="minorHAnsi" w:hAnsiTheme="minorHAnsi"/>
          <w:sz w:val="22"/>
          <w:szCs w:val="22"/>
        </w:rPr>
        <w:t xml:space="preserve"> ve 309 parselin batısındaki Park Alanı’na</w:t>
      </w:r>
      <w:r w:rsidR="00F842B0">
        <w:rPr>
          <w:rFonts w:asciiTheme="minorHAnsi" w:hAnsiTheme="minorHAnsi"/>
          <w:sz w:val="22"/>
          <w:szCs w:val="22"/>
        </w:rPr>
        <w:t xml:space="preserve"> ilişkin hazırlanan 1/5</w:t>
      </w:r>
      <w:r w:rsidR="00B26580">
        <w:rPr>
          <w:rFonts w:asciiTheme="minorHAnsi" w:hAnsiTheme="minorHAnsi"/>
          <w:sz w:val="22"/>
          <w:szCs w:val="22"/>
        </w:rPr>
        <w:t>000 Ö</w:t>
      </w:r>
      <w:r w:rsidRPr="005312AE">
        <w:rPr>
          <w:rFonts w:asciiTheme="minorHAnsi" w:hAnsiTheme="minorHAnsi"/>
          <w:sz w:val="22"/>
          <w:szCs w:val="22"/>
        </w:rPr>
        <w:t xml:space="preserve">lçekli </w:t>
      </w:r>
      <w:r w:rsidR="000B06DD">
        <w:rPr>
          <w:rFonts w:asciiTheme="minorHAnsi" w:hAnsiTheme="minorHAnsi"/>
          <w:sz w:val="22"/>
          <w:szCs w:val="22"/>
        </w:rPr>
        <w:t>Mudanya</w:t>
      </w:r>
      <w:r w:rsidR="00F842B0">
        <w:rPr>
          <w:rFonts w:asciiTheme="minorHAnsi" w:hAnsiTheme="minorHAnsi"/>
          <w:sz w:val="22"/>
          <w:szCs w:val="22"/>
        </w:rPr>
        <w:t xml:space="preserve"> Nazım</w:t>
      </w:r>
      <w:r w:rsidRPr="005312AE">
        <w:rPr>
          <w:rFonts w:asciiTheme="minorHAnsi" w:hAnsiTheme="minorHAnsi"/>
          <w:sz w:val="22"/>
          <w:szCs w:val="22"/>
        </w:rPr>
        <w:t xml:space="preserve"> İmar Planı</w:t>
      </w:r>
      <w:r w:rsidR="00F842B0">
        <w:rPr>
          <w:rFonts w:asciiTheme="minorHAnsi" w:hAnsiTheme="minorHAnsi"/>
          <w:sz w:val="22"/>
          <w:szCs w:val="22"/>
        </w:rPr>
        <w:t xml:space="preserve"> </w:t>
      </w:r>
      <w:r w:rsidR="00F842B0" w:rsidRPr="004B73E4">
        <w:rPr>
          <w:rFonts w:asciiTheme="minorHAnsi" w:hAnsiTheme="minorHAnsi"/>
          <w:sz w:val="22"/>
          <w:szCs w:val="22"/>
        </w:rPr>
        <w:t>Tadilatı</w:t>
      </w:r>
      <w:r w:rsidR="00B26580">
        <w:rPr>
          <w:rFonts w:asciiTheme="minorHAnsi" w:hAnsiTheme="minorHAnsi"/>
          <w:sz w:val="22"/>
          <w:szCs w:val="22"/>
        </w:rPr>
        <w:t>’</w:t>
      </w:r>
      <w:r w:rsidR="00F842B0" w:rsidRPr="004B73E4">
        <w:rPr>
          <w:rFonts w:asciiTheme="minorHAnsi" w:hAnsiTheme="minorHAnsi"/>
          <w:sz w:val="22"/>
          <w:szCs w:val="22"/>
        </w:rPr>
        <w:t>n</w:t>
      </w:r>
      <w:r w:rsidRPr="004B73E4">
        <w:rPr>
          <w:rFonts w:asciiTheme="minorHAnsi" w:hAnsiTheme="minorHAnsi"/>
          <w:sz w:val="22"/>
          <w:szCs w:val="22"/>
        </w:rPr>
        <w:t>da</w:t>
      </w:r>
      <w:r w:rsidR="0013342C" w:rsidRPr="004B73E4">
        <w:rPr>
          <w:rFonts w:asciiTheme="minorHAnsi" w:hAnsiTheme="minorHAnsi"/>
          <w:sz w:val="22"/>
          <w:szCs w:val="22"/>
        </w:rPr>
        <w:t xml:space="preserve">; </w:t>
      </w:r>
      <w:r w:rsidR="00B26580">
        <w:rPr>
          <w:rFonts w:asciiTheme="minorHAnsi" w:hAnsiTheme="minorHAnsi"/>
          <w:sz w:val="22"/>
          <w:szCs w:val="22"/>
        </w:rPr>
        <w:t xml:space="preserve">Konut Alanı olarak planlı 1419 sayılı parsel ile </w:t>
      </w:r>
      <w:r w:rsidR="00A87B54">
        <w:rPr>
          <w:rFonts w:asciiTheme="minorHAnsi" w:hAnsiTheme="minorHAnsi"/>
          <w:sz w:val="22"/>
          <w:szCs w:val="22"/>
        </w:rPr>
        <w:t xml:space="preserve">309 numaralı parselin batısındaki </w:t>
      </w:r>
      <w:r w:rsidR="00B26580">
        <w:rPr>
          <w:rFonts w:asciiTheme="minorHAnsi" w:hAnsiTheme="minorHAnsi"/>
          <w:sz w:val="22"/>
          <w:szCs w:val="22"/>
        </w:rPr>
        <w:t>Park Alanı’nın yerleri değiştirilmiş</w:t>
      </w:r>
      <w:r w:rsidR="00A87B54">
        <w:rPr>
          <w:rFonts w:asciiTheme="minorHAnsi" w:hAnsiTheme="minorHAnsi"/>
          <w:sz w:val="22"/>
          <w:szCs w:val="22"/>
        </w:rPr>
        <w:t>,</w:t>
      </w:r>
      <w:r w:rsidR="00074768">
        <w:rPr>
          <w:rFonts w:asciiTheme="minorHAnsi" w:hAnsiTheme="minorHAnsi"/>
          <w:sz w:val="22"/>
          <w:szCs w:val="22"/>
        </w:rPr>
        <w:t xml:space="preserve"> Park Alanı’</w:t>
      </w:r>
      <w:r w:rsidR="00A87B54">
        <w:rPr>
          <w:rFonts w:asciiTheme="minorHAnsi" w:hAnsiTheme="minorHAnsi"/>
          <w:sz w:val="22"/>
          <w:szCs w:val="22"/>
        </w:rPr>
        <w:t>nın bir kısmına</w:t>
      </w:r>
      <w:r w:rsidR="00074768">
        <w:rPr>
          <w:rFonts w:asciiTheme="minorHAnsi" w:hAnsiTheme="minorHAnsi"/>
          <w:sz w:val="22"/>
          <w:szCs w:val="22"/>
        </w:rPr>
        <w:t xml:space="preserve"> Özel Sağlık Alanı önerilmiştir.</w:t>
      </w:r>
    </w:p>
    <w:p w:rsidR="00644EDB" w:rsidRDefault="00644EDB" w:rsidP="005312AE">
      <w:pPr>
        <w:rPr>
          <w:rFonts w:asciiTheme="minorHAnsi" w:hAnsiTheme="minorHAnsi"/>
          <w:sz w:val="22"/>
          <w:szCs w:val="22"/>
        </w:rPr>
      </w:pPr>
    </w:p>
    <w:p w:rsidR="002E15A5" w:rsidRDefault="004B73E4" w:rsidP="002E15A5">
      <w:pPr>
        <w:keepNext/>
      </w:pPr>
      <w:r>
        <w:rPr>
          <w:noProof/>
        </w:rPr>
        <w:lastRenderedPageBreak/>
        <w:drawing>
          <wp:inline distT="0" distB="0" distL="0" distR="0">
            <wp:extent cx="4066906" cy="2801721"/>
            <wp:effectExtent l="38100" t="38100" r="10160" b="1778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Bilal\e\2016_Planlar\Mudanya\tamam_tekstil_halitpaşa_1268ada6parsel\5000PLA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6194" cy="2801231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E732B" w:rsidRDefault="002E15A5" w:rsidP="002E15A5">
      <w:pPr>
        <w:pStyle w:val="ResimYazs"/>
      </w:pPr>
      <w:bookmarkStart w:id="38" w:name="_Toc489016780"/>
      <w:r>
        <w:t xml:space="preserve">Şekil </w:t>
      </w:r>
      <w:r w:rsidR="00FA74B8">
        <w:fldChar w:fldCharType="begin"/>
      </w:r>
      <w:r w:rsidR="00D31DEF">
        <w:instrText xml:space="preserve"> SEQ Şekil \* ARABIC </w:instrText>
      </w:r>
      <w:r w:rsidR="00FA74B8">
        <w:fldChar w:fldCharType="separate"/>
      </w:r>
      <w:r w:rsidR="008F6277">
        <w:rPr>
          <w:noProof/>
        </w:rPr>
        <w:t>6</w:t>
      </w:r>
      <w:r w:rsidR="00FA74B8">
        <w:rPr>
          <w:noProof/>
        </w:rPr>
        <w:fldChar w:fldCharType="end"/>
      </w:r>
      <w:r>
        <w:t>:</w:t>
      </w:r>
      <w:r w:rsidR="003E6EF9">
        <w:t xml:space="preserve"> Parsel</w:t>
      </w:r>
      <w:r w:rsidR="00B26580">
        <w:t>e</w:t>
      </w:r>
      <w:r w:rsidR="00C52935">
        <w:t xml:space="preserve"> İlişkin 1/5</w:t>
      </w:r>
      <w:r w:rsidRPr="00AF74F3">
        <w:t xml:space="preserve">000 Ölçekli </w:t>
      </w:r>
      <w:r w:rsidR="00C52935">
        <w:t>Nazım</w:t>
      </w:r>
      <w:r w:rsidR="00197E92">
        <w:t xml:space="preserve"> İmar </w:t>
      </w:r>
      <w:r w:rsidRPr="00AF74F3">
        <w:t>Plan</w:t>
      </w:r>
      <w:r w:rsidR="00197E92">
        <w:t>ı</w:t>
      </w:r>
      <w:r w:rsidRPr="00AF74F3">
        <w:t xml:space="preserve"> Tadilatı</w:t>
      </w:r>
      <w:bookmarkEnd w:id="38"/>
    </w:p>
    <w:p w:rsidR="00E025EC" w:rsidRDefault="00E025EC" w:rsidP="00E025EC">
      <w:pPr>
        <w:keepNext/>
      </w:pPr>
      <w:r>
        <w:rPr>
          <w:noProof/>
        </w:rPr>
        <w:drawing>
          <wp:inline distT="0" distB="0" distL="0" distR="0" wp14:anchorId="1C543DCC" wp14:editId="66D387FC">
            <wp:extent cx="4120144" cy="2896820"/>
            <wp:effectExtent l="38100" t="38100" r="13970" b="1841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eri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1853" cy="2898022"/>
                    </a:xfrm>
                    <a:prstGeom prst="rect">
                      <a:avLst/>
                    </a:prstGeom>
                    <a:ln w="381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26580" w:rsidRPr="00B26580" w:rsidRDefault="00E025EC" w:rsidP="00E025EC">
      <w:pPr>
        <w:pStyle w:val="ResimYazs"/>
      </w:pPr>
      <w:bookmarkStart w:id="39" w:name="_Toc489016781"/>
      <w:r>
        <w:t xml:space="preserve">Şekil </w:t>
      </w:r>
      <w:r w:rsidR="003212ED">
        <w:fldChar w:fldCharType="begin"/>
      </w:r>
      <w:r w:rsidR="003212ED">
        <w:instrText xml:space="preserve"> SEQ Şekil \* ARABIC </w:instrText>
      </w:r>
      <w:r w:rsidR="003212ED">
        <w:fldChar w:fldCharType="separate"/>
      </w:r>
      <w:r w:rsidR="008F6277">
        <w:rPr>
          <w:noProof/>
        </w:rPr>
        <w:t>7</w:t>
      </w:r>
      <w:r w:rsidR="003212ED">
        <w:rPr>
          <w:noProof/>
        </w:rPr>
        <w:fldChar w:fldCharType="end"/>
      </w:r>
      <w:r>
        <w:t>:</w:t>
      </w:r>
      <w:r w:rsidRPr="007A3693">
        <w:t>Parsele İlişkin 1/5000 Ölçekli Nazım İmar Planı Tadilatı</w:t>
      </w:r>
      <w:r>
        <w:t>-2</w:t>
      </w:r>
      <w:bookmarkEnd w:id="39"/>
    </w:p>
    <w:p w:rsidR="002A65D4" w:rsidRPr="001B412A" w:rsidRDefault="002A65D4" w:rsidP="0025756C">
      <w:pPr>
        <w:pStyle w:val="Balk1"/>
        <w:numPr>
          <w:ilvl w:val="0"/>
          <w:numId w:val="0"/>
        </w:numPr>
      </w:pPr>
      <w:bookmarkStart w:id="40" w:name="_Toc303774626"/>
      <w:bookmarkStart w:id="41" w:name="_Toc420016903"/>
      <w:bookmarkStart w:id="42" w:name="_Toc489016799"/>
      <w:r w:rsidRPr="00BF3361">
        <w:t>7.1.</w:t>
      </w:r>
      <w:r w:rsidRPr="00BF3361">
        <w:tab/>
        <w:t>Planlama Alanı Kullanımları</w:t>
      </w:r>
      <w:bookmarkEnd w:id="40"/>
      <w:bookmarkEnd w:id="41"/>
      <w:bookmarkEnd w:id="42"/>
    </w:p>
    <w:p w:rsidR="007C27E6" w:rsidRDefault="002A65D4" w:rsidP="002A65D4">
      <w:pPr>
        <w:rPr>
          <w:sz w:val="22"/>
        </w:rPr>
      </w:pPr>
      <w:r>
        <w:rPr>
          <w:sz w:val="22"/>
        </w:rPr>
        <w:t xml:space="preserve">Planlama alanının </w:t>
      </w:r>
      <w:r w:rsidR="00691517">
        <w:rPr>
          <w:sz w:val="22"/>
        </w:rPr>
        <w:t xml:space="preserve">fonksiyonu değiştirilmiş, </w:t>
      </w:r>
      <w:r w:rsidR="00216644">
        <w:rPr>
          <w:sz w:val="22"/>
        </w:rPr>
        <w:t>büyüklükleri</w:t>
      </w:r>
      <w:r w:rsidR="00D65ACF">
        <w:rPr>
          <w:sz w:val="22"/>
        </w:rPr>
        <w:t xml:space="preserve"> </w:t>
      </w:r>
      <w:r w:rsidR="005A3226">
        <w:rPr>
          <w:sz w:val="22"/>
        </w:rPr>
        <w:t>korunmuştur.</w:t>
      </w:r>
    </w:p>
    <w:tbl>
      <w:tblPr>
        <w:tblStyle w:val="AkKlavuz-Vurgu3"/>
        <w:tblW w:w="0" w:type="auto"/>
        <w:tblLook w:val="04A0" w:firstRow="1" w:lastRow="0" w:firstColumn="1" w:lastColumn="0" w:noHBand="0" w:noVBand="1"/>
      </w:tblPr>
      <w:tblGrid>
        <w:gridCol w:w="2518"/>
        <w:gridCol w:w="3119"/>
        <w:gridCol w:w="3118"/>
      </w:tblGrid>
      <w:tr w:rsidR="002326E0" w:rsidRPr="0072554C" w:rsidTr="00B2658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:rsidR="002326E0" w:rsidRPr="0072554C" w:rsidRDefault="002326E0" w:rsidP="007A23AF">
            <w:pPr>
              <w:jc w:val="left"/>
              <w:rPr>
                <w:sz w:val="18"/>
                <w:szCs w:val="18"/>
              </w:rPr>
            </w:pPr>
            <w:r w:rsidRPr="0072554C">
              <w:rPr>
                <w:sz w:val="18"/>
                <w:szCs w:val="18"/>
              </w:rPr>
              <w:t>FONKSİYON</w:t>
            </w:r>
          </w:p>
        </w:tc>
        <w:tc>
          <w:tcPr>
            <w:tcW w:w="3119" w:type="dxa"/>
          </w:tcPr>
          <w:p w:rsidR="002326E0" w:rsidRPr="0072554C" w:rsidRDefault="00B26580" w:rsidP="007A23AF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MEVCUT </w:t>
            </w:r>
            <w:r w:rsidR="002326E0" w:rsidRPr="0072554C">
              <w:rPr>
                <w:sz w:val="18"/>
                <w:szCs w:val="18"/>
              </w:rPr>
              <w:t>ALAN</w:t>
            </w:r>
            <w:r>
              <w:rPr>
                <w:sz w:val="18"/>
                <w:szCs w:val="18"/>
              </w:rPr>
              <w:t xml:space="preserve"> BÜYÜKLÜĞÜ </w:t>
            </w:r>
            <w:r w:rsidR="002326E0" w:rsidRPr="0072554C">
              <w:rPr>
                <w:sz w:val="18"/>
                <w:szCs w:val="18"/>
              </w:rPr>
              <w:t xml:space="preserve"> (m²)</w:t>
            </w:r>
          </w:p>
        </w:tc>
        <w:tc>
          <w:tcPr>
            <w:tcW w:w="3118" w:type="dxa"/>
          </w:tcPr>
          <w:p w:rsidR="002326E0" w:rsidRPr="0072554C" w:rsidRDefault="00B26580" w:rsidP="007A23AF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ÖNERİ </w:t>
            </w:r>
            <w:r w:rsidRPr="0072554C">
              <w:rPr>
                <w:sz w:val="18"/>
                <w:szCs w:val="18"/>
              </w:rPr>
              <w:t>ALAN</w:t>
            </w:r>
            <w:r>
              <w:rPr>
                <w:sz w:val="18"/>
                <w:szCs w:val="18"/>
              </w:rPr>
              <w:t xml:space="preserve"> BÜYÜKLÜĞÜ </w:t>
            </w:r>
            <w:r w:rsidRPr="0072554C">
              <w:rPr>
                <w:sz w:val="18"/>
                <w:szCs w:val="18"/>
              </w:rPr>
              <w:t xml:space="preserve"> (m²)</w:t>
            </w:r>
          </w:p>
        </w:tc>
      </w:tr>
      <w:tr w:rsidR="00A24CCE" w:rsidRPr="0072554C" w:rsidTr="00B2658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:rsidR="00A24CCE" w:rsidRPr="0072554C" w:rsidRDefault="00B9683E" w:rsidP="00B26580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Özel Sağlık Alanı</w:t>
            </w:r>
          </w:p>
        </w:tc>
        <w:tc>
          <w:tcPr>
            <w:tcW w:w="3119" w:type="dxa"/>
          </w:tcPr>
          <w:p w:rsidR="00A24CCE" w:rsidRPr="0072554C" w:rsidRDefault="00B26580" w:rsidP="00B26580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795,57</w:t>
            </w:r>
          </w:p>
        </w:tc>
        <w:tc>
          <w:tcPr>
            <w:tcW w:w="3118" w:type="dxa"/>
          </w:tcPr>
          <w:p w:rsidR="00A24CCE" w:rsidRPr="0072554C" w:rsidRDefault="002C02BA" w:rsidP="00B26580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769,63</w:t>
            </w:r>
          </w:p>
        </w:tc>
      </w:tr>
      <w:tr w:rsidR="00B26580" w:rsidRPr="0072554C" w:rsidTr="00B2658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:rsidR="00B26580" w:rsidRDefault="00B26580" w:rsidP="00B26580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Park ve Yeşil Alan</w:t>
            </w:r>
          </w:p>
        </w:tc>
        <w:tc>
          <w:tcPr>
            <w:tcW w:w="3119" w:type="dxa"/>
          </w:tcPr>
          <w:p w:rsidR="00B26580" w:rsidRDefault="002C02BA" w:rsidP="00B26580">
            <w:pPr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769,63</w:t>
            </w:r>
          </w:p>
        </w:tc>
        <w:tc>
          <w:tcPr>
            <w:tcW w:w="3118" w:type="dxa"/>
          </w:tcPr>
          <w:p w:rsidR="00B26580" w:rsidRDefault="002C02BA" w:rsidP="00B26580">
            <w:pPr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795,57</w:t>
            </w:r>
          </w:p>
        </w:tc>
      </w:tr>
    </w:tbl>
    <w:p w:rsidR="00B26580" w:rsidRDefault="00EF443A" w:rsidP="00EF443A">
      <w:pPr>
        <w:rPr>
          <w:i/>
          <w:sz w:val="18"/>
          <w:szCs w:val="18"/>
        </w:rPr>
      </w:pPr>
      <w:bookmarkStart w:id="43" w:name="_Toc489016782"/>
      <w:bookmarkStart w:id="44" w:name="_Toc303774627"/>
      <w:r w:rsidRPr="00EA0505">
        <w:rPr>
          <w:i/>
          <w:sz w:val="18"/>
          <w:szCs w:val="18"/>
        </w:rPr>
        <w:t xml:space="preserve">Tablo </w:t>
      </w:r>
      <w:r w:rsidR="00FA74B8" w:rsidRPr="00EA0505">
        <w:rPr>
          <w:i/>
          <w:sz w:val="18"/>
          <w:szCs w:val="18"/>
        </w:rPr>
        <w:fldChar w:fldCharType="begin"/>
      </w:r>
      <w:r w:rsidRPr="00EA0505">
        <w:rPr>
          <w:i/>
          <w:sz w:val="18"/>
          <w:szCs w:val="18"/>
        </w:rPr>
        <w:instrText xml:space="preserve"> SEQ Tablo \* ARABIC </w:instrText>
      </w:r>
      <w:r w:rsidR="00FA74B8" w:rsidRPr="00EA0505">
        <w:rPr>
          <w:i/>
          <w:sz w:val="18"/>
          <w:szCs w:val="18"/>
        </w:rPr>
        <w:fldChar w:fldCharType="separate"/>
      </w:r>
      <w:r w:rsidR="008F6277">
        <w:rPr>
          <w:i/>
          <w:noProof/>
          <w:sz w:val="18"/>
          <w:szCs w:val="18"/>
        </w:rPr>
        <w:t>1</w:t>
      </w:r>
      <w:r w:rsidR="00FA74B8" w:rsidRPr="00EA0505">
        <w:rPr>
          <w:i/>
          <w:sz w:val="18"/>
          <w:szCs w:val="18"/>
        </w:rPr>
        <w:fldChar w:fldCharType="end"/>
      </w:r>
      <w:r w:rsidR="00C52935">
        <w:rPr>
          <w:i/>
          <w:sz w:val="18"/>
          <w:szCs w:val="18"/>
        </w:rPr>
        <w:t>: 1/5</w:t>
      </w:r>
      <w:r w:rsidR="0072453E">
        <w:rPr>
          <w:i/>
          <w:sz w:val="18"/>
          <w:szCs w:val="18"/>
        </w:rPr>
        <w:t xml:space="preserve">000 Ölçekli </w:t>
      </w:r>
      <w:r w:rsidR="00C52935">
        <w:rPr>
          <w:i/>
          <w:sz w:val="18"/>
          <w:szCs w:val="18"/>
        </w:rPr>
        <w:t>Nazım</w:t>
      </w:r>
      <w:r w:rsidRPr="00EA0505">
        <w:rPr>
          <w:i/>
          <w:sz w:val="18"/>
          <w:szCs w:val="18"/>
        </w:rPr>
        <w:t xml:space="preserve"> İmar Planı Tadilatı Planlama Alanı Kullanımları</w:t>
      </w:r>
      <w:bookmarkEnd w:id="43"/>
    </w:p>
    <w:bookmarkEnd w:id="44"/>
    <w:p w:rsidR="0048039C" w:rsidRPr="00366853" w:rsidRDefault="00A70BF7" w:rsidP="00187C3C">
      <w:pPr>
        <w:rPr>
          <w:sz w:val="22"/>
        </w:rPr>
      </w:pPr>
      <w:r w:rsidRPr="00366853">
        <w:rPr>
          <w:sz w:val="22"/>
        </w:rPr>
        <w:t xml:space="preserve"> </w:t>
      </w:r>
    </w:p>
    <w:sectPr w:rsidR="0048039C" w:rsidRPr="00366853" w:rsidSect="009F6116">
      <w:headerReference w:type="default" r:id="rId15"/>
      <w:footerReference w:type="default" r:id="rId16"/>
      <w:pgSz w:w="11906" w:h="16838"/>
      <w:pgMar w:top="1418" w:right="1418" w:bottom="79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212ED" w:rsidRDefault="003212ED" w:rsidP="00195F77">
      <w:pPr>
        <w:spacing w:after="0" w:line="240" w:lineRule="auto"/>
      </w:pPr>
      <w:r>
        <w:separator/>
      </w:r>
    </w:p>
  </w:endnote>
  <w:endnote w:type="continuationSeparator" w:id="0">
    <w:p w:rsidR="003212ED" w:rsidRDefault="003212ED" w:rsidP="00195F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nkGothic Md BT">
    <w:altName w:val="Sitka Small"/>
    <w:panose1 w:val="020B0807020203060204"/>
    <w:charset w:val="00"/>
    <w:family w:val="swiss"/>
    <w:pitch w:val="variable"/>
    <w:sig w:usb0="00000087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13233642"/>
      <w:docPartObj>
        <w:docPartGallery w:val="Page Numbers (Bottom of Page)"/>
        <w:docPartUnique/>
      </w:docPartObj>
    </w:sdtPr>
    <w:sdtEndPr>
      <w:rPr>
        <w:sz w:val="20"/>
      </w:rPr>
    </w:sdtEndPr>
    <w:sdtContent>
      <w:p w:rsidR="00F81358" w:rsidRPr="00EA191B" w:rsidRDefault="00F81358" w:rsidP="00B24757">
        <w:pPr>
          <w:pStyle w:val="AltBilgi"/>
          <w:rPr>
            <w:sz w:val="20"/>
          </w:rPr>
        </w:pPr>
        <w:r>
          <w:rPr>
            <w:rFonts w:ascii="BankGothic Md BT" w:hAnsi="BankGothic Md BT"/>
            <w:color w:val="0D0D0D"/>
            <w:sz w:val="16"/>
            <w:szCs w:val="16"/>
          </w:rPr>
          <w:t xml:space="preserve">ATAKAN AYVAZ </w:t>
        </w:r>
        <w:r w:rsidRPr="00351525">
          <w:rPr>
            <w:rFonts w:ascii="BankGothic Md BT" w:hAnsi="BankGothic Md BT"/>
            <w:color w:val="0D0D0D"/>
            <w:sz w:val="16"/>
            <w:szCs w:val="16"/>
          </w:rPr>
          <w:t>LTD. ŞTİ.</w:t>
        </w:r>
        <w:r>
          <w:rPr>
            <w:rFonts w:ascii="BankGothic Md BT" w:hAnsi="BankGothic Md BT"/>
            <w:color w:val="0D0D0D"/>
            <w:sz w:val="16"/>
            <w:szCs w:val="16"/>
          </w:rPr>
          <w:t xml:space="preserve">                                         </w:t>
        </w:r>
        <w:r w:rsidRPr="00351525">
          <w:rPr>
            <w:rFonts w:ascii="BankGothic Md BT" w:hAnsi="BankGothic Md BT"/>
            <w:color w:val="0D0D0D"/>
            <w:sz w:val="16"/>
            <w:szCs w:val="16"/>
          </w:rPr>
          <w:tab/>
        </w:r>
        <w:r w:rsidRPr="007C62B9">
          <w:rPr>
            <w:sz w:val="16"/>
          </w:rPr>
          <w:fldChar w:fldCharType="begin"/>
        </w:r>
        <w:r w:rsidRPr="007C62B9">
          <w:rPr>
            <w:sz w:val="16"/>
          </w:rPr>
          <w:instrText>PAGE   \* MERGEFORMAT</w:instrText>
        </w:r>
        <w:r w:rsidRPr="007C62B9">
          <w:rPr>
            <w:sz w:val="16"/>
          </w:rPr>
          <w:fldChar w:fldCharType="separate"/>
        </w:r>
        <w:r w:rsidR="008B5D6D">
          <w:rPr>
            <w:noProof/>
            <w:sz w:val="16"/>
          </w:rPr>
          <w:t>2</w:t>
        </w:r>
        <w:r w:rsidRPr="007C62B9">
          <w:rPr>
            <w:sz w:val="16"/>
          </w:rPr>
          <w:fldChar w:fldCharType="end"/>
        </w:r>
      </w:p>
    </w:sdtContent>
  </w:sdt>
  <w:p w:rsidR="00F81358" w:rsidRPr="00EA191B" w:rsidRDefault="00F81358" w:rsidP="00EA191B">
    <w:pPr>
      <w:pStyle w:val="AltBilgi"/>
      <w:pBdr>
        <w:top w:val="single" w:sz="18" w:space="0" w:color="BFBFBF"/>
      </w:pBdr>
      <w:jc w:val="left"/>
      <w:rPr>
        <w:rFonts w:ascii="BankGothic Md BT" w:hAnsi="BankGothic Md BT"/>
        <w:color w:val="595959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212ED" w:rsidRDefault="003212ED" w:rsidP="00195F77">
      <w:pPr>
        <w:spacing w:after="0" w:line="240" w:lineRule="auto"/>
      </w:pPr>
      <w:r>
        <w:separator/>
      </w:r>
    </w:p>
  </w:footnote>
  <w:footnote w:type="continuationSeparator" w:id="0">
    <w:p w:rsidR="003212ED" w:rsidRDefault="003212ED" w:rsidP="00195F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81358" w:rsidRPr="00032814" w:rsidRDefault="008B5D6D" w:rsidP="00853F6C">
    <w:pPr>
      <w:pStyle w:val="stBilgi"/>
      <w:pBdr>
        <w:bottom w:val="single" w:sz="18" w:space="1" w:color="A6A6A6"/>
      </w:pBdr>
      <w:tabs>
        <w:tab w:val="left" w:pos="4000"/>
        <w:tab w:val="left" w:pos="6420"/>
        <w:tab w:val="right" w:pos="8792"/>
        <w:tab w:val="right" w:pos="22294"/>
      </w:tabs>
      <w:ind w:right="278"/>
      <w:jc w:val="right"/>
      <w:rPr>
        <w:rFonts w:ascii="BankGothic Md BT" w:hAnsi="BankGothic Md BT"/>
        <w:noProof/>
        <w:color w:val="0D0D0D"/>
        <w:sz w:val="16"/>
        <w:szCs w:val="16"/>
        <w:lang w:eastAsia="en-US"/>
      </w:rPr>
    </w:pPr>
    <w:r>
      <w:rPr>
        <w:rFonts w:ascii="BankGothic Md BT" w:hAnsi="BankGothic Md BT"/>
        <w:noProof/>
        <w:color w:val="0D0D0D"/>
        <w:sz w:val="16"/>
        <w:szCs w:val="16"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column">
                <wp:posOffset>13268325</wp:posOffset>
              </wp:positionH>
              <wp:positionV relativeFrom="paragraph">
                <wp:posOffset>50800</wp:posOffset>
              </wp:positionV>
              <wp:extent cx="391160" cy="9591675"/>
              <wp:effectExtent l="0" t="0" r="8890" b="9525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1160" cy="9591675"/>
                      </a:xfrm>
                      <a:prstGeom prst="rect">
                        <a:avLst/>
                      </a:prstGeom>
                      <a:solidFill>
                        <a:srgbClr val="404040"/>
                      </a:solidFill>
                      <a:ln w="9525">
                        <a:solidFill>
                          <a:srgbClr val="40404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F81358" w:rsidRPr="008B21DF" w:rsidRDefault="00F81358" w:rsidP="00853F6C">
                          <w:pPr>
                            <w:rPr>
                              <w:rFonts w:ascii="BankGothic Md BT" w:hAnsi="BankGothic Md BT"/>
                              <w:color w:val="FFFFFF"/>
                              <w:sz w:val="30"/>
                              <w:szCs w:val="30"/>
                            </w:rPr>
                          </w:pPr>
                          <w:r w:rsidRPr="008B21DF">
                            <w:rPr>
                              <w:rFonts w:ascii="BankGothic Md BT" w:hAnsi="BankGothic Md BT"/>
                              <w:color w:val="FFFFFF"/>
                              <w:sz w:val="30"/>
                              <w:szCs w:val="30"/>
                            </w:rPr>
                            <w:t>KUTUP PLANLAMA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left:0;text-align:left;margin-left:1044.75pt;margin-top:4pt;width:30.8pt;height:755.25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" fillcolor="#404040" strokecolor="#404040">
              <v:textbox style="layout-flow:vertical;mso-layout-flow-alt:bottom-to-top">
                <w:txbxContent>
                  <w:p w:rsidR="00F81358" w:rsidRPr="008B21DF" w:rsidRDefault="00F81358" w:rsidP="00853F6C">
                    <w:pPr>
                      <w:rPr>
                        <w:rFonts w:ascii="BankGothic Md BT" w:hAnsi="BankGothic Md BT"/>
                        <w:color w:val="FFFFFF"/>
                        <w:sz w:val="30"/>
                        <w:szCs w:val="30"/>
                      </w:rPr>
                    </w:pPr>
                    <w:r w:rsidRPr="008B21DF">
                      <w:rPr>
                        <w:rFonts w:ascii="BankGothic Md BT" w:hAnsi="BankGothic Md BT"/>
                        <w:color w:val="FFFFFF"/>
                        <w:sz w:val="30"/>
                        <w:szCs w:val="30"/>
                      </w:rPr>
                      <w:t>KUTUP PLANLAMA</w:t>
                    </w:r>
                  </w:p>
                </w:txbxContent>
              </v:textbox>
            </v:shape>
          </w:pict>
        </mc:Fallback>
      </mc:AlternateContent>
    </w:r>
    <w:r w:rsidR="00F81358">
      <w:rPr>
        <w:rFonts w:ascii="BankGothic Md BT" w:hAnsi="BankGothic Md BT"/>
        <w:noProof/>
        <w:color w:val="0D0D0D"/>
        <w:sz w:val="16"/>
        <w:szCs w:val="16"/>
        <w:lang w:eastAsia="en-US"/>
      </w:rPr>
      <w:t>BURSA</w:t>
    </w:r>
    <w:r w:rsidR="00F81358" w:rsidRPr="00032814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İLİ, </w:t>
    </w:r>
    <w:r w:rsidR="00F81358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MUDANYA İLÇESİ, BADEMLİ MAHALLESİ, 1419 NUMARALI  PARSELE VE 309 NUMARALI PARSELİN </w:t>
    </w:r>
    <w:r w:rsidR="00BA49F4">
      <w:rPr>
        <w:rFonts w:ascii="BankGothic Md BT" w:hAnsi="BankGothic Md BT"/>
        <w:noProof/>
        <w:color w:val="0D0D0D"/>
        <w:sz w:val="16"/>
        <w:szCs w:val="16"/>
        <w:lang w:eastAsia="en-US"/>
      </w:rPr>
      <w:t>BATISINDAKİ</w:t>
    </w:r>
    <w:r w:rsidR="00F81358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PARK ALANINA İLİŞKİN 1/5000 ÖLÇEKLİ NAZIM İMAR PLANI TADİLATI</w:t>
    </w:r>
  </w:p>
  <w:p w:rsidR="00F81358" w:rsidRPr="00853F6C" w:rsidRDefault="00F81358" w:rsidP="00853F6C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C92F00"/>
    <w:multiLevelType w:val="hybridMultilevel"/>
    <w:tmpl w:val="90E08B04"/>
    <w:lvl w:ilvl="0" w:tplc="A7F4A9E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E4D7C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3C492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4E05D2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76457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EFE634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ACAFFE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6A625C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F0A41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9552263"/>
    <w:multiLevelType w:val="hybridMultilevel"/>
    <w:tmpl w:val="8460BE7A"/>
    <w:lvl w:ilvl="0" w:tplc="E9085884">
      <w:start w:val="1"/>
      <w:numFmt w:val="decimal"/>
      <w:pStyle w:val="Balk1"/>
      <w:lvlText w:val="%1."/>
      <w:lvlJc w:val="left"/>
      <w:pPr>
        <w:tabs>
          <w:tab w:val="num" w:pos="720"/>
        </w:tabs>
        <w:ind w:left="720" w:hanging="360"/>
      </w:pPr>
      <w:rPr>
        <w:rFonts w:ascii="Century Gothic" w:hAnsi="Century Gothic" w:hint="default"/>
        <w:b/>
        <w:i w:val="0"/>
        <w:sz w:val="26"/>
        <w:szCs w:val="28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48F535A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3" w15:restartNumberingAfterBreak="0">
    <w:nsid w:val="1AD5202A"/>
    <w:multiLevelType w:val="hybridMultilevel"/>
    <w:tmpl w:val="1F44B5C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8859F1"/>
    <w:multiLevelType w:val="hybridMultilevel"/>
    <w:tmpl w:val="7BB688EA"/>
    <w:lvl w:ilvl="0" w:tplc="FE8011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AF84B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1C2DE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6E2834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E0FB6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980CB4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D06973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500860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E56434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 w15:restartNumberingAfterBreak="0">
    <w:nsid w:val="32B50F44"/>
    <w:multiLevelType w:val="hybridMultilevel"/>
    <w:tmpl w:val="5B287FF2"/>
    <w:lvl w:ilvl="0" w:tplc="289EB9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0E30FD0"/>
    <w:multiLevelType w:val="multilevel"/>
    <w:tmpl w:val="891EA3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7" w15:restartNumberingAfterBreak="0">
    <w:nsid w:val="4156519C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8" w15:restartNumberingAfterBreak="0">
    <w:nsid w:val="451A3D5D"/>
    <w:multiLevelType w:val="hybridMultilevel"/>
    <w:tmpl w:val="9100436E"/>
    <w:lvl w:ilvl="0" w:tplc="5A0CDC4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D0C388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0A819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8EAEBD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F6405B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142CE2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8566C0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DB0EAC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A3A448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47EF6267"/>
    <w:multiLevelType w:val="hybridMultilevel"/>
    <w:tmpl w:val="897E34B2"/>
    <w:lvl w:ilvl="0" w:tplc="1C26294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37E45A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3A45A4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B46FB2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F241C4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40E030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14A659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6885F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7C9A2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 w15:restartNumberingAfterBreak="0">
    <w:nsid w:val="4993432A"/>
    <w:multiLevelType w:val="hybridMultilevel"/>
    <w:tmpl w:val="0DB07216"/>
    <w:lvl w:ilvl="0" w:tplc="CA942D94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11" w15:restartNumberingAfterBreak="0">
    <w:nsid w:val="61C92ABE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12" w15:restartNumberingAfterBreak="0">
    <w:nsid w:val="63882818"/>
    <w:multiLevelType w:val="hybridMultilevel"/>
    <w:tmpl w:val="A1083412"/>
    <w:lvl w:ilvl="0" w:tplc="E72658D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642404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E560DF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F2A98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A8878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16CC94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D74B34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A8EFF8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7EC7C2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6AD110C3"/>
    <w:multiLevelType w:val="hybridMultilevel"/>
    <w:tmpl w:val="79C015BE"/>
    <w:lvl w:ilvl="0" w:tplc="6870F04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3CE32A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CDC49D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68CF2E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A88FF5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AECC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96AE11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E4C4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790A08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 w15:restartNumberingAfterBreak="0">
    <w:nsid w:val="6C7044FC"/>
    <w:multiLevelType w:val="hybridMultilevel"/>
    <w:tmpl w:val="723C09D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E980F7D"/>
    <w:multiLevelType w:val="hybridMultilevel"/>
    <w:tmpl w:val="15D8432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F4A4036"/>
    <w:multiLevelType w:val="multilevel"/>
    <w:tmpl w:val="4AAADF9A"/>
    <w:lvl w:ilvl="0">
      <w:start w:val="1"/>
      <w:numFmt w:val="decimal"/>
      <w:pStyle w:val="KAnaBalk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70890C02"/>
    <w:multiLevelType w:val="hybridMultilevel"/>
    <w:tmpl w:val="28221CF6"/>
    <w:lvl w:ilvl="0" w:tplc="D034EB94">
      <w:start w:val="1"/>
      <w:numFmt w:val="bullet"/>
      <w:lvlText w:val="-"/>
      <w:lvlJc w:val="left"/>
      <w:pPr>
        <w:ind w:left="405" w:hanging="360"/>
      </w:pPr>
      <w:rPr>
        <w:rFonts w:ascii="Century Gothic" w:eastAsia="Times New Roman" w:hAnsi="Century Gothic" w:cs="Arial" w:hint="default"/>
      </w:rPr>
    </w:lvl>
    <w:lvl w:ilvl="1" w:tplc="041F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8" w15:restartNumberingAfterBreak="0">
    <w:nsid w:val="7570203E"/>
    <w:multiLevelType w:val="hybridMultilevel"/>
    <w:tmpl w:val="0F407B14"/>
    <w:lvl w:ilvl="0" w:tplc="92D09E22">
      <w:start w:val="1"/>
      <w:numFmt w:val="bullet"/>
      <w:lvlText w:val="-"/>
      <w:lvlJc w:val="left"/>
      <w:pPr>
        <w:ind w:left="1776" w:hanging="360"/>
      </w:pPr>
      <w:rPr>
        <w:rFonts w:ascii="Century Gothic" w:eastAsia="Times New Roman" w:hAnsi="Century Gothic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9" w15:restartNumberingAfterBreak="0">
    <w:nsid w:val="75952A5C"/>
    <w:multiLevelType w:val="hybridMultilevel"/>
    <w:tmpl w:val="B14C50B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FC21BD1"/>
    <w:multiLevelType w:val="hybridMultilevel"/>
    <w:tmpl w:val="BED47C3A"/>
    <w:lvl w:ilvl="0" w:tplc="3572C70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808198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EAC80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F523A3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900DB8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C44F3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264968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5BA407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9D6AF9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20"/>
  </w:num>
  <w:num w:numId="3">
    <w:abstractNumId w:val="4"/>
  </w:num>
  <w:num w:numId="4">
    <w:abstractNumId w:val="9"/>
  </w:num>
  <w:num w:numId="5">
    <w:abstractNumId w:val="12"/>
  </w:num>
  <w:num w:numId="6">
    <w:abstractNumId w:val="13"/>
  </w:num>
  <w:num w:numId="7">
    <w:abstractNumId w:val="8"/>
  </w:num>
  <w:num w:numId="8">
    <w:abstractNumId w:val="10"/>
  </w:num>
  <w:num w:numId="9">
    <w:abstractNumId w:val="2"/>
  </w:num>
  <w:num w:numId="10">
    <w:abstractNumId w:val="11"/>
  </w:num>
  <w:num w:numId="11">
    <w:abstractNumId w:val="7"/>
  </w:num>
  <w:num w:numId="12">
    <w:abstractNumId w:val="19"/>
  </w:num>
  <w:num w:numId="13">
    <w:abstractNumId w:val="18"/>
  </w:num>
  <w:num w:numId="14">
    <w:abstractNumId w:val="1"/>
  </w:num>
  <w:num w:numId="15">
    <w:abstractNumId w:val="16"/>
  </w:num>
  <w:num w:numId="16">
    <w:abstractNumId w:val="1"/>
  </w:num>
  <w:num w:numId="17">
    <w:abstractNumId w:val="1"/>
  </w:num>
  <w:num w:numId="18">
    <w:abstractNumId w:val="1"/>
  </w:num>
  <w:num w:numId="19">
    <w:abstractNumId w:val="1"/>
  </w:num>
  <w:num w:numId="20">
    <w:abstractNumId w:val="1"/>
  </w:num>
  <w:num w:numId="21">
    <w:abstractNumId w:val="1"/>
  </w:num>
  <w:num w:numId="22">
    <w:abstractNumId w:val="1"/>
  </w:num>
  <w:num w:numId="23">
    <w:abstractNumId w:val="1"/>
  </w:num>
  <w:num w:numId="24">
    <w:abstractNumId w:val="1"/>
  </w:num>
  <w:num w:numId="25">
    <w:abstractNumId w:val="1"/>
  </w:num>
  <w:num w:numId="26">
    <w:abstractNumId w:val="1"/>
  </w:num>
  <w:num w:numId="27">
    <w:abstractNumId w:val="1"/>
  </w:num>
  <w:num w:numId="28">
    <w:abstractNumId w:val="1"/>
  </w:num>
  <w:num w:numId="29">
    <w:abstractNumId w:val="1"/>
  </w:num>
  <w:num w:numId="30">
    <w:abstractNumId w:val="1"/>
  </w:num>
  <w:num w:numId="31">
    <w:abstractNumId w:val="1"/>
  </w:num>
  <w:num w:numId="32">
    <w:abstractNumId w:val="1"/>
  </w:num>
  <w:num w:numId="33">
    <w:abstractNumId w:val="1"/>
  </w:num>
  <w:num w:numId="34">
    <w:abstractNumId w:val="1"/>
  </w:num>
  <w:num w:numId="35">
    <w:abstractNumId w:val="1"/>
  </w:num>
  <w:num w:numId="36">
    <w:abstractNumId w:val="1"/>
  </w:num>
  <w:num w:numId="37">
    <w:abstractNumId w:val="1"/>
  </w:num>
  <w:num w:numId="38">
    <w:abstractNumId w:val="1"/>
  </w:num>
  <w:num w:numId="39">
    <w:abstractNumId w:val="1"/>
  </w:num>
  <w:num w:numId="40">
    <w:abstractNumId w:val="1"/>
  </w:num>
  <w:num w:numId="41">
    <w:abstractNumId w:val="1"/>
  </w:num>
  <w:num w:numId="42">
    <w:abstractNumId w:val="1"/>
  </w:num>
  <w:num w:numId="43">
    <w:abstractNumId w:val="1"/>
  </w:num>
  <w:num w:numId="44">
    <w:abstractNumId w:val="1"/>
  </w:num>
  <w:num w:numId="45">
    <w:abstractNumId w:val="17"/>
  </w:num>
  <w:num w:numId="46">
    <w:abstractNumId w:val="15"/>
  </w:num>
  <w:num w:numId="47">
    <w:abstractNumId w:val="14"/>
  </w:num>
  <w:num w:numId="48">
    <w:abstractNumId w:val="5"/>
  </w:num>
  <w:num w:numId="49">
    <w:abstractNumId w:val="6"/>
  </w:num>
  <w:num w:numId="5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49" style="mso-width-relative:margin;mso-height-relative:margin" fillcolor="#404040" strokecolor="#404040">
      <v:fill color="#404040"/>
      <v:stroke color="#404040"/>
      <v:textbox style="layout-flow:vertical;mso-layout-flow-alt:bottom-to-top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35DB"/>
    <w:rsid w:val="000011D1"/>
    <w:rsid w:val="00002D49"/>
    <w:rsid w:val="00006497"/>
    <w:rsid w:val="0001456A"/>
    <w:rsid w:val="0001621F"/>
    <w:rsid w:val="00021AF5"/>
    <w:rsid w:val="000229B7"/>
    <w:rsid w:val="00022E1B"/>
    <w:rsid w:val="00024668"/>
    <w:rsid w:val="00026DDF"/>
    <w:rsid w:val="00027AB9"/>
    <w:rsid w:val="00027DB6"/>
    <w:rsid w:val="0003156E"/>
    <w:rsid w:val="00031E93"/>
    <w:rsid w:val="00032814"/>
    <w:rsid w:val="00043251"/>
    <w:rsid w:val="00045646"/>
    <w:rsid w:val="00045F9A"/>
    <w:rsid w:val="000505D5"/>
    <w:rsid w:val="000506CB"/>
    <w:rsid w:val="00050F35"/>
    <w:rsid w:val="00052BBC"/>
    <w:rsid w:val="00052E1D"/>
    <w:rsid w:val="00053B4A"/>
    <w:rsid w:val="00056BAA"/>
    <w:rsid w:val="0005711D"/>
    <w:rsid w:val="000617B3"/>
    <w:rsid w:val="0006656F"/>
    <w:rsid w:val="00070B1C"/>
    <w:rsid w:val="0007179A"/>
    <w:rsid w:val="0007215E"/>
    <w:rsid w:val="00072B67"/>
    <w:rsid w:val="00073A28"/>
    <w:rsid w:val="00074768"/>
    <w:rsid w:val="00074B57"/>
    <w:rsid w:val="0007749A"/>
    <w:rsid w:val="000779BE"/>
    <w:rsid w:val="00086941"/>
    <w:rsid w:val="00087005"/>
    <w:rsid w:val="0008784D"/>
    <w:rsid w:val="00087979"/>
    <w:rsid w:val="00090075"/>
    <w:rsid w:val="00094F58"/>
    <w:rsid w:val="0009781B"/>
    <w:rsid w:val="000A007C"/>
    <w:rsid w:val="000A1FF9"/>
    <w:rsid w:val="000B06DD"/>
    <w:rsid w:val="000B5550"/>
    <w:rsid w:val="000B7A90"/>
    <w:rsid w:val="000C1D7C"/>
    <w:rsid w:val="000C3B32"/>
    <w:rsid w:val="000C5912"/>
    <w:rsid w:val="000D3AAD"/>
    <w:rsid w:val="000D67B2"/>
    <w:rsid w:val="000E2764"/>
    <w:rsid w:val="000E4958"/>
    <w:rsid w:val="000F1940"/>
    <w:rsid w:val="000F52CD"/>
    <w:rsid w:val="001020D8"/>
    <w:rsid w:val="001020E8"/>
    <w:rsid w:val="00102624"/>
    <w:rsid w:val="00106FC6"/>
    <w:rsid w:val="001107C8"/>
    <w:rsid w:val="00113C8F"/>
    <w:rsid w:val="00114EB6"/>
    <w:rsid w:val="00116210"/>
    <w:rsid w:val="00120152"/>
    <w:rsid w:val="001230F5"/>
    <w:rsid w:val="001259CA"/>
    <w:rsid w:val="0013342C"/>
    <w:rsid w:val="00140E4A"/>
    <w:rsid w:val="00141A71"/>
    <w:rsid w:val="00154BCB"/>
    <w:rsid w:val="00156FF1"/>
    <w:rsid w:val="00163F6E"/>
    <w:rsid w:val="001651B1"/>
    <w:rsid w:val="00165EED"/>
    <w:rsid w:val="00167884"/>
    <w:rsid w:val="001729D2"/>
    <w:rsid w:val="00172B7F"/>
    <w:rsid w:val="00175B81"/>
    <w:rsid w:val="001761CB"/>
    <w:rsid w:val="00182369"/>
    <w:rsid w:val="00184270"/>
    <w:rsid w:val="00187629"/>
    <w:rsid w:val="00187C3C"/>
    <w:rsid w:val="00192F35"/>
    <w:rsid w:val="001936C6"/>
    <w:rsid w:val="00193807"/>
    <w:rsid w:val="001947AE"/>
    <w:rsid w:val="00195F77"/>
    <w:rsid w:val="0019624F"/>
    <w:rsid w:val="00196B5C"/>
    <w:rsid w:val="00197E92"/>
    <w:rsid w:val="001A00B5"/>
    <w:rsid w:val="001A349F"/>
    <w:rsid w:val="001A4FA9"/>
    <w:rsid w:val="001A59CD"/>
    <w:rsid w:val="001B39E1"/>
    <w:rsid w:val="001B412A"/>
    <w:rsid w:val="001B5771"/>
    <w:rsid w:val="001B61C0"/>
    <w:rsid w:val="001C0B3E"/>
    <w:rsid w:val="001C0E7B"/>
    <w:rsid w:val="001C10F7"/>
    <w:rsid w:val="001C358C"/>
    <w:rsid w:val="001C5A27"/>
    <w:rsid w:val="001D026F"/>
    <w:rsid w:val="001D1F37"/>
    <w:rsid w:val="001D21CD"/>
    <w:rsid w:val="001D6513"/>
    <w:rsid w:val="001D6FD2"/>
    <w:rsid w:val="001E3793"/>
    <w:rsid w:val="001E4BA0"/>
    <w:rsid w:val="001E7244"/>
    <w:rsid w:val="001F5572"/>
    <w:rsid w:val="001F75CC"/>
    <w:rsid w:val="001F7BE2"/>
    <w:rsid w:val="0020216B"/>
    <w:rsid w:val="0020389F"/>
    <w:rsid w:val="00204916"/>
    <w:rsid w:val="00210ED0"/>
    <w:rsid w:val="00210F0C"/>
    <w:rsid w:val="00213224"/>
    <w:rsid w:val="00216644"/>
    <w:rsid w:val="00217B5C"/>
    <w:rsid w:val="002202F6"/>
    <w:rsid w:val="002205FD"/>
    <w:rsid w:val="0022334A"/>
    <w:rsid w:val="002249F0"/>
    <w:rsid w:val="002269D1"/>
    <w:rsid w:val="00230A88"/>
    <w:rsid w:val="00231A33"/>
    <w:rsid w:val="002326E0"/>
    <w:rsid w:val="002332EF"/>
    <w:rsid w:val="00235478"/>
    <w:rsid w:val="00250F48"/>
    <w:rsid w:val="00251432"/>
    <w:rsid w:val="002520FC"/>
    <w:rsid w:val="0025756C"/>
    <w:rsid w:val="00260C38"/>
    <w:rsid w:val="00261E0E"/>
    <w:rsid w:val="00262F86"/>
    <w:rsid w:val="00265FA2"/>
    <w:rsid w:val="00266D39"/>
    <w:rsid w:val="00267CA2"/>
    <w:rsid w:val="00273934"/>
    <w:rsid w:val="00285E02"/>
    <w:rsid w:val="00290F13"/>
    <w:rsid w:val="00292C96"/>
    <w:rsid w:val="002934AD"/>
    <w:rsid w:val="00294D2F"/>
    <w:rsid w:val="002A615E"/>
    <w:rsid w:val="002A631B"/>
    <w:rsid w:val="002A65D4"/>
    <w:rsid w:val="002B417C"/>
    <w:rsid w:val="002B4C36"/>
    <w:rsid w:val="002B7901"/>
    <w:rsid w:val="002C02BA"/>
    <w:rsid w:val="002C048E"/>
    <w:rsid w:val="002C05AB"/>
    <w:rsid w:val="002C09F3"/>
    <w:rsid w:val="002C0BB1"/>
    <w:rsid w:val="002C3799"/>
    <w:rsid w:val="002C6C3E"/>
    <w:rsid w:val="002D0101"/>
    <w:rsid w:val="002D2552"/>
    <w:rsid w:val="002D6693"/>
    <w:rsid w:val="002E1235"/>
    <w:rsid w:val="002E15A5"/>
    <w:rsid w:val="002E39DC"/>
    <w:rsid w:val="002E3A07"/>
    <w:rsid w:val="002E6EA3"/>
    <w:rsid w:val="002F04AA"/>
    <w:rsid w:val="002F2415"/>
    <w:rsid w:val="002F26A8"/>
    <w:rsid w:val="002F36AD"/>
    <w:rsid w:val="002F5DFD"/>
    <w:rsid w:val="002F78D4"/>
    <w:rsid w:val="00305D5C"/>
    <w:rsid w:val="00312766"/>
    <w:rsid w:val="00317621"/>
    <w:rsid w:val="003212ED"/>
    <w:rsid w:val="003229BB"/>
    <w:rsid w:val="00325FAE"/>
    <w:rsid w:val="0033306C"/>
    <w:rsid w:val="003403C8"/>
    <w:rsid w:val="00344F67"/>
    <w:rsid w:val="003454E4"/>
    <w:rsid w:val="00350947"/>
    <w:rsid w:val="003534D4"/>
    <w:rsid w:val="00356C9A"/>
    <w:rsid w:val="00362563"/>
    <w:rsid w:val="00364676"/>
    <w:rsid w:val="00365534"/>
    <w:rsid w:val="00365962"/>
    <w:rsid w:val="00366853"/>
    <w:rsid w:val="00367A71"/>
    <w:rsid w:val="00372272"/>
    <w:rsid w:val="003806D3"/>
    <w:rsid w:val="003847A2"/>
    <w:rsid w:val="003904BC"/>
    <w:rsid w:val="00392521"/>
    <w:rsid w:val="00394538"/>
    <w:rsid w:val="00397C24"/>
    <w:rsid w:val="003A1302"/>
    <w:rsid w:val="003A5FDE"/>
    <w:rsid w:val="003A6B2A"/>
    <w:rsid w:val="003B0966"/>
    <w:rsid w:val="003B16A6"/>
    <w:rsid w:val="003B7FD2"/>
    <w:rsid w:val="003D2043"/>
    <w:rsid w:val="003D37C7"/>
    <w:rsid w:val="003D3BD4"/>
    <w:rsid w:val="003D45A4"/>
    <w:rsid w:val="003D5D7D"/>
    <w:rsid w:val="003D7CEE"/>
    <w:rsid w:val="003E27C7"/>
    <w:rsid w:val="003E6769"/>
    <w:rsid w:val="003E6EB4"/>
    <w:rsid w:val="003E6EF9"/>
    <w:rsid w:val="003F075E"/>
    <w:rsid w:val="003F2380"/>
    <w:rsid w:val="003F2969"/>
    <w:rsid w:val="003F6692"/>
    <w:rsid w:val="003F6B64"/>
    <w:rsid w:val="00400E8C"/>
    <w:rsid w:val="004028B2"/>
    <w:rsid w:val="00402E7F"/>
    <w:rsid w:val="00404EE3"/>
    <w:rsid w:val="0040514E"/>
    <w:rsid w:val="00406ABC"/>
    <w:rsid w:val="00406C77"/>
    <w:rsid w:val="00413EFB"/>
    <w:rsid w:val="00414244"/>
    <w:rsid w:val="00420E67"/>
    <w:rsid w:val="00421488"/>
    <w:rsid w:val="00421F64"/>
    <w:rsid w:val="004269DC"/>
    <w:rsid w:val="00432B70"/>
    <w:rsid w:val="00435C57"/>
    <w:rsid w:val="00437011"/>
    <w:rsid w:val="004404C3"/>
    <w:rsid w:val="0045460B"/>
    <w:rsid w:val="00454AAA"/>
    <w:rsid w:val="004569DC"/>
    <w:rsid w:val="00461CED"/>
    <w:rsid w:val="0046373D"/>
    <w:rsid w:val="004664A8"/>
    <w:rsid w:val="00471EF6"/>
    <w:rsid w:val="00477A8F"/>
    <w:rsid w:val="0048039C"/>
    <w:rsid w:val="00481C65"/>
    <w:rsid w:val="00491518"/>
    <w:rsid w:val="004928F0"/>
    <w:rsid w:val="00493234"/>
    <w:rsid w:val="00493E51"/>
    <w:rsid w:val="004A2EB2"/>
    <w:rsid w:val="004A5DF3"/>
    <w:rsid w:val="004A642C"/>
    <w:rsid w:val="004B18CE"/>
    <w:rsid w:val="004B3A9D"/>
    <w:rsid w:val="004B73E4"/>
    <w:rsid w:val="004D32E5"/>
    <w:rsid w:val="004D462B"/>
    <w:rsid w:val="004D540E"/>
    <w:rsid w:val="004D5D87"/>
    <w:rsid w:val="004D6CB6"/>
    <w:rsid w:val="004E192B"/>
    <w:rsid w:val="004E5654"/>
    <w:rsid w:val="004F0772"/>
    <w:rsid w:val="00501B94"/>
    <w:rsid w:val="005042E0"/>
    <w:rsid w:val="00504752"/>
    <w:rsid w:val="0050486F"/>
    <w:rsid w:val="0050765F"/>
    <w:rsid w:val="00510F13"/>
    <w:rsid w:val="005154AD"/>
    <w:rsid w:val="00516E8D"/>
    <w:rsid w:val="00517332"/>
    <w:rsid w:val="00521C03"/>
    <w:rsid w:val="005274BE"/>
    <w:rsid w:val="0052799B"/>
    <w:rsid w:val="005312AE"/>
    <w:rsid w:val="00532C74"/>
    <w:rsid w:val="005353F1"/>
    <w:rsid w:val="005403FD"/>
    <w:rsid w:val="00545ADE"/>
    <w:rsid w:val="00545DD9"/>
    <w:rsid w:val="00547A60"/>
    <w:rsid w:val="00551507"/>
    <w:rsid w:val="00551790"/>
    <w:rsid w:val="00555E84"/>
    <w:rsid w:val="00557BBE"/>
    <w:rsid w:val="00561954"/>
    <w:rsid w:val="00565133"/>
    <w:rsid w:val="005668D5"/>
    <w:rsid w:val="00572C87"/>
    <w:rsid w:val="00573261"/>
    <w:rsid w:val="0057354B"/>
    <w:rsid w:val="00575C0A"/>
    <w:rsid w:val="00575E30"/>
    <w:rsid w:val="005813AE"/>
    <w:rsid w:val="00584698"/>
    <w:rsid w:val="00586657"/>
    <w:rsid w:val="005867CD"/>
    <w:rsid w:val="0058698E"/>
    <w:rsid w:val="005923C2"/>
    <w:rsid w:val="005924F2"/>
    <w:rsid w:val="005937C5"/>
    <w:rsid w:val="0059431F"/>
    <w:rsid w:val="005A3226"/>
    <w:rsid w:val="005A59A1"/>
    <w:rsid w:val="005A6188"/>
    <w:rsid w:val="005B049B"/>
    <w:rsid w:val="005B202A"/>
    <w:rsid w:val="005B33A4"/>
    <w:rsid w:val="005B4427"/>
    <w:rsid w:val="005B71FF"/>
    <w:rsid w:val="005C0E8D"/>
    <w:rsid w:val="005C2D01"/>
    <w:rsid w:val="005C505D"/>
    <w:rsid w:val="005C5736"/>
    <w:rsid w:val="005D1534"/>
    <w:rsid w:val="005D1C02"/>
    <w:rsid w:val="005D301D"/>
    <w:rsid w:val="005D37AB"/>
    <w:rsid w:val="005D5673"/>
    <w:rsid w:val="005D6826"/>
    <w:rsid w:val="005D7271"/>
    <w:rsid w:val="005E0A45"/>
    <w:rsid w:val="005E3A0A"/>
    <w:rsid w:val="005E529D"/>
    <w:rsid w:val="005F42CC"/>
    <w:rsid w:val="005F5510"/>
    <w:rsid w:val="00600813"/>
    <w:rsid w:val="006051A3"/>
    <w:rsid w:val="006063F0"/>
    <w:rsid w:val="006064E9"/>
    <w:rsid w:val="00607E92"/>
    <w:rsid w:val="006126E9"/>
    <w:rsid w:val="00612E2E"/>
    <w:rsid w:val="00613FEA"/>
    <w:rsid w:val="00614046"/>
    <w:rsid w:val="006155B8"/>
    <w:rsid w:val="006172BB"/>
    <w:rsid w:val="0062080C"/>
    <w:rsid w:val="00622AC0"/>
    <w:rsid w:val="006316C1"/>
    <w:rsid w:val="006336F4"/>
    <w:rsid w:val="00644EDB"/>
    <w:rsid w:val="0065225F"/>
    <w:rsid w:val="00652745"/>
    <w:rsid w:val="00653603"/>
    <w:rsid w:val="0065559D"/>
    <w:rsid w:val="006565F1"/>
    <w:rsid w:val="00660FA0"/>
    <w:rsid w:val="006615C3"/>
    <w:rsid w:val="00663D92"/>
    <w:rsid w:val="00674794"/>
    <w:rsid w:val="00680E3B"/>
    <w:rsid w:val="006811BE"/>
    <w:rsid w:val="0068328E"/>
    <w:rsid w:val="00691517"/>
    <w:rsid w:val="006930EB"/>
    <w:rsid w:val="006976D9"/>
    <w:rsid w:val="006A0695"/>
    <w:rsid w:val="006A39AF"/>
    <w:rsid w:val="006A41DA"/>
    <w:rsid w:val="006B673F"/>
    <w:rsid w:val="006B7FF3"/>
    <w:rsid w:val="006C123D"/>
    <w:rsid w:val="006C5CBC"/>
    <w:rsid w:val="006F080A"/>
    <w:rsid w:val="006F0AF6"/>
    <w:rsid w:val="006F2635"/>
    <w:rsid w:val="0070011B"/>
    <w:rsid w:val="00704FD4"/>
    <w:rsid w:val="00715451"/>
    <w:rsid w:val="0072248F"/>
    <w:rsid w:val="0072453E"/>
    <w:rsid w:val="0072554C"/>
    <w:rsid w:val="0073246B"/>
    <w:rsid w:val="00733339"/>
    <w:rsid w:val="0073357A"/>
    <w:rsid w:val="00733E21"/>
    <w:rsid w:val="00742C43"/>
    <w:rsid w:val="00744C7D"/>
    <w:rsid w:val="00745E15"/>
    <w:rsid w:val="0075338A"/>
    <w:rsid w:val="00755228"/>
    <w:rsid w:val="007628C0"/>
    <w:rsid w:val="00763A86"/>
    <w:rsid w:val="00765F06"/>
    <w:rsid w:val="00774075"/>
    <w:rsid w:val="00774DFF"/>
    <w:rsid w:val="00780B54"/>
    <w:rsid w:val="00783D38"/>
    <w:rsid w:val="00791777"/>
    <w:rsid w:val="007A09BF"/>
    <w:rsid w:val="007A23AF"/>
    <w:rsid w:val="007A30A3"/>
    <w:rsid w:val="007A3172"/>
    <w:rsid w:val="007B4975"/>
    <w:rsid w:val="007B6851"/>
    <w:rsid w:val="007C167A"/>
    <w:rsid w:val="007C2032"/>
    <w:rsid w:val="007C27E6"/>
    <w:rsid w:val="007C2DED"/>
    <w:rsid w:val="007C3DB1"/>
    <w:rsid w:val="007C49A8"/>
    <w:rsid w:val="007C4BC8"/>
    <w:rsid w:val="007C4EBC"/>
    <w:rsid w:val="007C62B9"/>
    <w:rsid w:val="007C6759"/>
    <w:rsid w:val="007D0417"/>
    <w:rsid w:val="007D398C"/>
    <w:rsid w:val="007D44E7"/>
    <w:rsid w:val="007D57CF"/>
    <w:rsid w:val="007E3E21"/>
    <w:rsid w:val="007E5E94"/>
    <w:rsid w:val="007F1A04"/>
    <w:rsid w:val="007F3287"/>
    <w:rsid w:val="007F5E83"/>
    <w:rsid w:val="007F633D"/>
    <w:rsid w:val="007F7172"/>
    <w:rsid w:val="008014F7"/>
    <w:rsid w:val="00804171"/>
    <w:rsid w:val="0080589D"/>
    <w:rsid w:val="0080726A"/>
    <w:rsid w:val="008078BE"/>
    <w:rsid w:val="00812603"/>
    <w:rsid w:val="00815624"/>
    <w:rsid w:val="00820228"/>
    <w:rsid w:val="00823E32"/>
    <w:rsid w:val="008244E2"/>
    <w:rsid w:val="008255F1"/>
    <w:rsid w:val="00826354"/>
    <w:rsid w:val="00832652"/>
    <w:rsid w:val="00832872"/>
    <w:rsid w:val="00833070"/>
    <w:rsid w:val="00835167"/>
    <w:rsid w:val="00837222"/>
    <w:rsid w:val="008412F9"/>
    <w:rsid w:val="00847C1F"/>
    <w:rsid w:val="00850764"/>
    <w:rsid w:val="00850FB1"/>
    <w:rsid w:val="008526AA"/>
    <w:rsid w:val="00853F6C"/>
    <w:rsid w:val="00853F95"/>
    <w:rsid w:val="008564CB"/>
    <w:rsid w:val="00860DD4"/>
    <w:rsid w:val="008624FF"/>
    <w:rsid w:val="00863FA8"/>
    <w:rsid w:val="00864363"/>
    <w:rsid w:val="008729CC"/>
    <w:rsid w:val="00873682"/>
    <w:rsid w:val="0087446A"/>
    <w:rsid w:val="0088025E"/>
    <w:rsid w:val="00890494"/>
    <w:rsid w:val="00890B37"/>
    <w:rsid w:val="00892D67"/>
    <w:rsid w:val="008933F6"/>
    <w:rsid w:val="00893B6D"/>
    <w:rsid w:val="008A0604"/>
    <w:rsid w:val="008A168F"/>
    <w:rsid w:val="008A5B58"/>
    <w:rsid w:val="008A7B00"/>
    <w:rsid w:val="008B173A"/>
    <w:rsid w:val="008B36DB"/>
    <w:rsid w:val="008B5D6D"/>
    <w:rsid w:val="008C05D8"/>
    <w:rsid w:val="008C521F"/>
    <w:rsid w:val="008D2D98"/>
    <w:rsid w:val="008D3D04"/>
    <w:rsid w:val="008D7485"/>
    <w:rsid w:val="008E4821"/>
    <w:rsid w:val="008E732B"/>
    <w:rsid w:val="008E73C3"/>
    <w:rsid w:val="008F6277"/>
    <w:rsid w:val="008F712E"/>
    <w:rsid w:val="008F7403"/>
    <w:rsid w:val="00901AA1"/>
    <w:rsid w:val="00903189"/>
    <w:rsid w:val="00903CE5"/>
    <w:rsid w:val="00911BC1"/>
    <w:rsid w:val="00913532"/>
    <w:rsid w:val="009146D6"/>
    <w:rsid w:val="00916B46"/>
    <w:rsid w:val="00917EFA"/>
    <w:rsid w:val="00917F26"/>
    <w:rsid w:val="009235B6"/>
    <w:rsid w:val="00924F2D"/>
    <w:rsid w:val="00926787"/>
    <w:rsid w:val="00931BD2"/>
    <w:rsid w:val="009336D1"/>
    <w:rsid w:val="00933ACE"/>
    <w:rsid w:val="0093474C"/>
    <w:rsid w:val="00935138"/>
    <w:rsid w:val="00936E43"/>
    <w:rsid w:val="00937C5B"/>
    <w:rsid w:val="00941577"/>
    <w:rsid w:val="00941FE2"/>
    <w:rsid w:val="00947CD4"/>
    <w:rsid w:val="0095188C"/>
    <w:rsid w:val="0095415D"/>
    <w:rsid w:val="00956CF8"/>
    <w:rsid w:val="0096507A"/>
    <w:rsid w:val="00967E50"/>
    <w:rsid w:val="00972DDC"/>
    <w:rsid w:val="00974AB5"/>
    <w:rsid w:val="00974F92"/>
    <w:rsid w:val="00977246"/>
    <w:rsid w:val="00980CB6"/>
    <w:rsid w:val="00981806"/>
    <w:rsid w:val="00986A6B"/>
    <w:rsid w:val="00986E31"/>
    <w:rsid w:val="00996E02"/>
    <w:rsid w:val="009A6888"/>
    <w:rsid w:val="009B6088"/>
    <w:rsid w:val="009B77F1"/>
    <w:rsid w:val="009C3692"/>
    <w:rsid w:val="009C5272"/>
    <w:rsid w:val="009C623F"/>
    <w:rsid w:val="009D1F90"/>
    <w:rsid w:val="009D2B84"/>
    <w:rsid w:val="009D3301"/>
    <w:rsid w:val="009D39BC"/>
    <w:rsid w:val="009D59EA"/>
    <w:rsid w:val="009E0B9B"/>
    <w:rsid w:val="009E3638"/>
    <w:rsid w:val="009F47D1"/>
    <w:rsid w:val="009F4A8B"/>
    <w:rsid w:val="009F4D46"/>
    <w:rsid w:val="009F6116"/>
    <w:rsid w:val="009F6979"/>
    <w:rsid w:val="009F7F2D"/>
    <w:rsid w:val="00A019E5"/>
    <w:rsid w:val="00A01A42"/>
    <w:rsid w:val="00A12E24"/>
    <w:rsid w:val="00A13F74"/>
    <w:rsid w:val="00A16559"/>
    <w:rsid w:val="00A2093C"/>
    <w:rsid w:val="00A24CCE"/>
    <w:rsid w:val="00A2588D"/>
    <w:rsid w:val="00A27785"/>
    <w:rsid w:val="00A32381"/>
    <w:rsid w:val="00A3245E"/>
    <w:rsid w:val="00A3310B"/>
    <w:rsid w:val="00A407A3"/>
    <w:rsid w:val="00A42D39"/>
    <w:rsid w:val="00A44DD1"/>
    <w:rsid w:val="00A46443"/>
    <w:rsid w:val="00A54D1B"/>
    <w:rsid w:val="00A56EA4"/>
    <w:rsid w:val="00A57358"/>
    <w:rsid w:val="00A6144B"/>
    <w:rsid w:val="00A649DC"/>
    <w:rsid w:val="00A70BF7"/>
    <w:rsid w:val="00A70D13"/>
    <w:rsid w:val="00A72888"/>
    <w:rsid w:val="00A76477"/>
    <w:rsid w:val="00A76913"/>
    <w:rsid w:val="00A77570"/>
    <w:rsid w:val="00A806AF"/>
    <w:rsid w:val="00A81162"/>
    <w:rsid w:val="00A87B54"/>
    <w:rsid w:val="00A90485"/>
    <w:rsid w:val="00A9229B"/>
    <w:rsid w:val="00A94A72"/>
    <w:rsid w:val="00A970F6"/>
    <w:rsid w:val="00AA135D"/>
    <w:rsid w:val="00AB1CCA"/>
    <w:rsid w:val="00AB1FAB"/>
    <w:rsid w:val="00AB2473"/>
    <w:rsid w:val="00AB6318"/>
    <w:rsid w:val="00AC175B"/>
    <w:rsid w:val="00AC207C"/>
    <w:rsid w:val="00AC7CA0"/>
    <w:rsid w:val="00AD044A"/>
    <w:rsid w:val="00AD1548"/>
    <w:rsid w:val="00AD1F76"/>
    <w:rsid w:val="00AD2B41"/>
    <w:rsid w:val="00AD73D5"/>
    <w:rsid w:val="00AE0298"/>
    <w:rsid w:val="00AE2337"/>
    <w:rsid w:val="00AE2CA9"/>
    <w:rsid w:val="00AE33E8"/>
    <w:rsid w:val="00AF180F"/>
    <w:rsid w:val="00AF4FBB"/>
    <w:rsid w:val="00AF5228"/>
    <w:rsid w:val="00AF52A0"/>
    <w:rsid w:val="00AF5E00"/>
    <w:rsid w:val="00AF676B"/>
    <w:rsid w:val="00B0088E"/>
    <w:rsid w:val="00B033E3"/>
    <w:rsid w:val="00B076E6"/>
    <w:rsid w:val="00B11EE7"/>
    <w:rsid w:val="00B135AC"/>
    <w:rsid w:val="00B2425B"/>
    <w:rsid w:val="00B24757"/>
    <w:rsid w:val="00B26580"/>
    <w:rsid w:val="00B268FF"/>
    <w:rsid w:val="00B41681"/>
    <w:rsid w:val="00B44970"/>
    <w:rsid w:val="00B56941"/>
    <w:rsid w:val="00B572E4"/>
    <w:rsid w:val="00B61BD1"/>
    <w:rsid w:val="00B63A87"/>
    <w:rsid w:val="00B64F3C"/>
    <w:rsid w:val="00B71379"/>
    <w:rsid w:val="00B71CDA"/>
    <w:rsid w:val="00B725AC"/>
    <w:rsid w:val="00B74058"/>
    <w:rsid w:val="00B767A5"/>
    <w:rsid w:val="00B76D57"/>
    <w:rsid w:val="00B8487E"/>
    <w:rsid w:val="00B84981"/>
    <w:rsid w:val="00B8671A"/>
    <w:rsid w:val="00B86AD6"/>
    <w:rsid w:val="00B86F43"/>
    <w:rsid w:val="00B9683E"/>
    <w:rsid w:val="00BA35DB"/>
    <w:rsid w:val="00BA49F4"/>
    <w:rsid w:val="00BA58C4"/>
    <w:rsid w:val="00BA6C48"/>
    <w:rsid w:val="00BA7776"/>
    <w:rsid w:val="00BB7D25"/>
    <w:rsid w:val="00BC526B"/>
    <w:rsid w:val="00BD0407"/>
    <w:rsid w:val="00BD0A00"/>
    <w:rsid w:val="00BD11C9"/>
    <w:rsid w:val="00BD1E1B"/>
    <w:rsid w:val="00BD329B"/>
    <w:rsid w:val="00BE0703"/>
    <w:rsid w:val="00BE500F"/>
    <w:rsid w:val="00BF2744"/>
    <w:rsid w:val="00BF3361"/>
    <w:rsid w:val="00BF3C1F"/>
    <w:rsid w:val="00BF4F6F"/>
    <w:rsid w:val="00BF53C3"/>
    <w:rsid w:val="00BF6047"/>
    <w:rsid w:val="00BF7607"/>
    <w:rsid w:val="00C00DAB"/>
    <w:rsid w:val="00C13DED"/>
    <w:rsid w:val="00C22EFA"/>
    <w:rsid w:val="00C23861"/>
    <w:rsid w:val="00C3227E"/>
    <w:rsid w:val="00C4193F"/>
    <w:rsid w:val="00C41E90"/>
    <w:rsid w:val="00C46A3B"/>
    <w:rsid w:val="00C51102"/>
    <w:rsid w:val="00C5189B"/>
    <w:rsid w:val="00C520D0"/>
    <w:rsid w:val="00C52935"/>
    <w:rsid w:val="00C54AC4"/>
    <w:rsid w:val="00C57B99"/>
    <w:rsid w:val="00C61446"/>
    <w:rsid w:val="00C63092"/>
    <w:rsid w:val="00C64FBF"/>
    <w:rsid w:val="00C66546"/>
    <w:rsid w:val="00C67173"/>
    <w:rsid w:val="00C67B4D"/>
    <w:rsid w:val="00C71B86"/>
    <w:rsid w:val="00C71B91"/>
    <w:rsid w:val="00C71FDF"/>
    <w:rsid w:val="00C75AA0"/>
    <w:rsid w:val="00C75C50"/>
    <w:rsid w:val="00C76774"/>
    <w:rsid w:val="00C76E62"/>
    <w:rsid w:val="00C7719F"/>
    <w:rsid w:val="00C800B3"/>
    <w:rsid w:val="00C80EEF"/>
    <w:rsid w:val="00C82A69"/>
    <w:rsid w:val="00C90FF1"/>
    <w:rsid w:val="00C92034"/>
    <w:rsid w:val="00C93210"/>
    <w:rsid w:val="00C94CC9"/>
    <w:rsid w:val="00CA06EE"/>
    <w:rsid w:val="00CA0B7B"/>
    <w:rsid w:val="00CA1F57"/>
    <w:rsid w:val="00CA4103"/>
    <w:rsid w:val="00CA421A"/>
    <w:rsid w:val="00CA7D72"/>
    <w:rsid w:val="00CB168C"/>
    <w:rsid w:val="00CB45FD"/>
    <w:rsid w:val="00CB6AFD"/>
    <w:rsid w:val="00CC6696"/>
    <w:rsid w:val="00CC6E9C"/>
    <w:rsid w:val="00CC751C"/>
    <w:rsid w:val="00CD244B"/>
    <w:rsid w:val="00CE2EA5"/>
    <w:rsid w:val="00CE37DB"/>
    <w:rsid w:val="00CE3F6A"/>
    <w:rsid w:val="00CE61CD"/>
    <w:rsid w:val="00CF1EB4"/>
    <w:rsid w:val="00CF46E7"/>
    <w:rsid w:val="00CF78FC"/>
    <w:rsid w:val="00D005D9"/>
    <w:rsid w:val="00D02DAF"/>
    <w:rsid w:val="00D037B8"/>
    <w:rsid w:val="00D1029B"/>
    <w:rsid w:val="00D11F9D"/>
    <w:rsid w:val="00D132BF"/>
    <w:rsid w:val="00D16AD8"/>
    <w:rsid w:val="00D17C57"/>
    <w:rsid w:val="00D22BE8"/>
    <w:rsid w:val="00D31DEF"/>
    <w:rsid w:val="00D336C1"/>
    <w:rsid w:val="00D415F3"/>
    <w:rsid w:val="00D46C76"/>
    <w:rsid w:val="00D47ECF"/>
    <w:rsid w:val="00D561FF"/>
    <w:rsid w:val="00D5636B"/>
    <w:rsid w:val="00D65ACF"/>
    <w:rsid w:val="00D7454A"/>
    <w:rsid w:val="00D771B0"/>
    <w:rsid w:val="00D77F9C"/>
    <w:rsid w:val="00D82C8C"/>
    <w:rsid w:val="00D83F3E"/>
    <w:rsid w:val="00D84D67"/>
    <w:rsid w:val="00D87828"/>
    <w:rsid w:val="00D87C86"/>
    <w:rsid w:val="00D87FAC"/>
    <w:rsid w:val="00D91970"/>
    <w:rsid w:val="00D96BC8"/>
    <w:rsid w:val="00DA000F"/>
    <w:rsid w:val="00DA27D9"/>
    <w:rsid w:val="00DB140A"/>
    <w:rsid w:val="00DB2797"/>
    <w:rsid w:val="00DB3A48"/>
    <w:rsid w:val="00DB52A8"/>
    <w:rsid w:val="00DC12FA"/>
    <w:rsid w:val="00DC68F8"/>
    <w:rsid w:val="00DD0AC0"/>
    <w:rsid w:val="00DD382E"/>
    <w:rsid w:val="00DD47AB"/>
    <w:rsid w:val="00DD5373"/>
    <w:rsid w:val="00DD7FE9"/>
    <w:rsid w:val="00DE3339"/>
    <w:rsid w:val="00DE7FBD"/>
    <w:rsid w:val="00DF06F5"/>
    <w:rsid w:val="00DF26D6"/>
    <w:rsid w:val="00DF4480"/>
    <w:rsid w:val="00DF73A7"/>
    <w:rsid w:val="00E003D8"/>
    <w:rsid w:val="00E025EC"/>
    <w:rsid w:val="00E02A49"/>
    <w:rsid w:val="00E030BE"/>
    <w:rsid w:val="00E04147"/>
    <w:rsid w:val="00E109DE"/>
    <w:rsid w:val="00E114F2"/>
    <w:rsid w:val="00E12136"/>
    <w:rsid w:val="00E13E9E"/>
    <w:rsid w:val="00E16D64"/>
    <w:rsid w:val="00E20CBD"/>
    <w:rsid w:val="00E32B12"/>
    <w:rsid w:val="00E34DAE"/>
    <w:rsid w:val="00E43E5F"/>
    <w:rsid w:val="00E4479A"/>
    <w:rsid w:val="00E64D70"/>
    <w:rsid w:val="00E67F46"/>
    <w:rsid w:val="00E70826"/>
    <w:rsid w:val="00E71B89"/>
    <w:rsid w:val="00E73826"/>
    <w:rsid w:val="00E74A98"/>
    <w:rsid w:val="00E77EF8"/>
    <w:rsid w:val="00E81F84"/>
    <w:rsid w:val="00E86FD2"/>
    <w:rsid w:val="00E870A4"/>
    <w:rsid w:val="00E9194C"/>
    <w:rsid w:val="00E94808"/>
    <w:rsid w:val="00E960BD"/>
    <w:rsid w:val="00E965FD"/>
    <w:rsid w:val="00EA0505"/>
    <w:rsid w:val="00EA1208"/>
    <w:rsid w:val="00EA191B"/>
    <w:rsid w:val="00EA4CF2"/>
    <w:rsid w:val="00EA6CFC"/>
    <w:rsid w:val="00EA74BE"/>
    <w:rsid w:val="00EB355B"/>
    <w:rsid w:val="00EB77F7"/>
    <w:rsid w:val="00EC108B"/>
    <w:rsid w:val="00EC210B"/>
    <w:rsid w:val="00EC7712"/>
    <w:rsid w:val="00ED1E5D"/>
    <w:rsid w:val="00ED3FC5"/>
    <w:rsid w:val="00ED7C06"/>
    <w:rsid w:val="00EE069A"/>
    <w:rsid w:val="00EE4084"/>
    <w:rsid w:val="00EE66C5"/>
    <w:rsid w:val="00EE6DD2"/>
    <w:rsid w:val="00EF43F2"/>
    <w:rsid w:val="00EF443A"/>
    <w:rsid w:val="00F0274C"/>
    <w:rsid w:val="00F048EB"/>
    <w:rsid w:val="00F0636A"/>
    <w:rsid w:val="00F071F0"/>
    <w:rsid w:val="00F12A9E"/>
    <w:rsid w:val="00F12C0A"/>
    <w:rsid w:val="00F14040"/>
    <w:rsid w:val="00F2206D"/>
    <w:rsid w:val="00F2439F"/>
    <w:rsid w:val="00F267E3"/>
    <w:rsid w:val="00F2775E"/>
    <w:rsid w:val="00F306E9"/>
    <w:rsid w:val="00F40604"/>
    <w:rsid w:val="00F45BDF"/>
    <w:rsid w:val="00F52FA9"/>
    <w:rsid w:val="00F533D6"/>
    <w:rsid w:val="00F573C0"/>
    <w:rsid w:val="00F6110E"/>
    <w:rsid w:val="00F632E7"/>
    <w:rsid w:val="00F644E2"/>
    <w:rsid w:val="00F70009"/>
    <w:rsid w:val="00F74061"/>
    <w:rsid w:val="00F7643D"/>
    <w:rsid w:val="00F81358"/>
    <w:rsid w:val="00F842B0"/>
    <w:rsid w:val="00FA2CEE"/>
    <w:rsid w:val="00FA55AE"/>
    <w:rsid w:val="00FA5C8C"/>
    <w:rsid w:val="00FA62F6"/>
    <w:rsid w:val="00FA74B8"/>
    <w:rsid w:val="00FA78A0"/>
    <w:rsid w:val="00FB1E12"/>
    <w:rsid w:val="00FB39D0"/>
    <w:rsid w:val="00FB77FF"/>
    <w:rsid w:val="00FC295A"/>
    <w:rsid w:val="00FC3DB3"/>
    <w:rsid w:val="00FC5463"/>
    <w:rsid w:val="00FC55E1"/>
    <w:rsid w:val="00FD0806"/>
    <w:rsid w:val="00FD168A"/>
    <w:rsid w:val="00FD3E1E"/>
    <w:rsid w:val="00FD434F"/>
    <w:rsid w:val="00FD6035"/>
    <w:rsid w:val="00FD687D"/>
    <w:rsid w:val="00FE0C4E"/>
    <w:rsid w:val="00FE5DE0"/>
    <w:rsid w:val="00FF1124"/>
    <w:rsid w:val="00FF4C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yle="mso-width-relative:margin;mso-height-relative:margin" fillcolor="#404040" strokecolor="#404040">
      <v:fill color="#404040"/>
      <v:stroke color="#404040"/>
      <v:textbox style="layout-flow:vertical;mso-layout-flow-alt:bottom-to-top"/>
    </o:shapedefaults>
    <o:shapelayout v:ext="edit">
      <o:idmap v:ext="edit" data="1"/>
    </o:shapelayout>
  </w:shapeDefaults>
  <w:decimalSymbol w:val="."/>
  <w:listSeparator w:val=";"/>
  <w15:docId w15:val="{0A452618-D1B9-4F33-8514-43E0F42802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D1534"/>
    <w:pPr>
      <w:spacing w:before="120" w:after="120" w:line="360" w:lineRule="auto"/>
      <w:jc w:val="both"/>
    </w:pPr>
    <w:rPr>
      <w:rFonts w:ascii="Century Gothic" w:eastAsia="Times New Roman" w:hAnsi="Century Gothic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qFormat/>
    <w:rsid w:val="00815624"/>
    <w:pPr>
      <w:keepNext/>
      <w:numPr>
        <w:numId w:val="14"/>
      </w:numPr>
      <w:outlineLvl w:val="0"/>
    </w:pPr>
    <w:rPr>
      <w:rFonts w:cs="Arial"/>
      <w:b/>
      <w:bCs/>
      <w:kern w:val="32"/>
      <w:sz w:val="26"/>
      <w:szCs w:val="32"/>
    </w:rPr>
  </w:style>
  <w:style w:type="paragraph" w:styleId="Balk2">
    <w:name w:val="heading 2"/>
    <w:basedOn w:val="Normal"/>
    <w:next w:val="Normal"/>
    <w:link w:val="Balk2Char"/>
    <w:qFormat/>
    <w:rsid w:val="00C54AC4"/>
    <w:pPr>
      <w:keepNext/>
      <w:jc w:val="left"/>
      <w:outlineLvl w:val="1"/>
    </w:pPr>
    <w:rPr>
      <w:rFonts w:cs="Arial"/>
      <w:b/>
      <w:bCs/>
      <w:iCs/>
      <w:sz w:val="26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3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35D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64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stBilgi">
    <w:name w:val="header"/>
    <w:basedOn w:val="Normal"/>
    <w:link w:val="stbilgiChar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rsid w:val="00195F77"/>
  </w:style>
  <w:style w:type="paragraph" w:styleId="AltBilgi">
    <w:name w:val="footer"/>
    <w:basedOn w:val="Normal"/>
    <w:link w:val="AltbilgiChar"/>
    <w:uiPriority w:val="99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95F77"/>
  </w:style>
  <w:style w:type="paragraph" w:styleId="ListeParagraf">
    <w:name w:val="List Paragraph"/>
    <w:basedOn w:val="KAnaBalk"/>
    <w:link w:val="ListeParagrafChar"/>
    <w:uiPriority w:val="34"/>
    <w:qFormat/>
    <w:rsid w:val="00815624"/>
  </w:style>
  <w:style w:type="paragraph" w:styleId="ResimYazs">
    <w:name w:val="caption"/>
    <w:basedOn w:val="Normal"/>
    <w:next w:val="Normal"/>
    <w:qFormat/>
    <w:rsid w:val="00A806AF"/>
    <w:pPr>
      <w:spacing w:after="0" w:line="240" w:lineRule="auto"/>
    </w:pPr>
    <w:rPr>
      <w:bCs/>
      <w:i/>
      <w:sz w:val="18"/>
      <w:szCs w:val="20"/>
    </w:rPr>
  </w:style>
  <w:style w:type="character" w:customStyle="1" w:styleId="Balk1Char">
    <w:name w:val="Başlık 1 Char"/>
    <w:basedOn w:val="VarsaylanParagrafYazTipi"/>
    <w:link w:val="Balk1"/>
    <w:rsid w:val="00815624"/>
    <w:rPr>
      <w:rFonts w:ascii="Century Gothic" w:eastAsia="Times New Roman" w:hAnsi="Century Gothic" w:cs="Arial"/>
      <w:b/>
      <w:bCs/>
      <w:kern w:val="32"/>
      <w:sz w:val="26"/>
      <w:szCs w:val="32"/>
      <w:lang w:eastAsia="tr-TR"/>
    </w:rPr>
  </w:style>
  <w:style w:type="character" w:customStyle="1" w:styleId="Balk2Char">
    <w:name w:val="Başlık 2 Char"/>
    <w:basedOn w:val="VarsaylanParagrafYazTipi"/>
    <w:link w:val="Balk2"/>
    <w:rsid w:val="00C54AC4"/>
    <w:rPr>
      <w:rFonts w:ascii="Century Gothic" w:eastAsia="Times New Roman" w:hAnsi="Century Gothic" w:cs="Arial"/>
      <w:b/>
      <w:bCs/>
      <w:iCs/>
      <w:sz w:val="26"/>
      <w:szCs w:val="28"/>
      <w:lang w:eastAsia="tr-TR"/>
    </w:rPr>
  </w:style>
  <w:style w:type="character" w:styleId="Gl">
    <w:name w:val="Strong"/>
    <w:basedOn w:val="VarsaylanParagrafYazTipi"/>
    <w:uiPriority w:val="22"/>
    <w:qFormat/>
    <w:rsid w:val="00C54AC4"/>
    <w:rPr>
      <w:rFonts w:ascii="Century Gothic" w:hAnsi="Century Gothic"/>
      <w:b/>
      <w:bCs/>
      <w:sz w:val="26"/>
    </w:rPr>
  </w:style>
  <w:style w:type="paragraph" w:customStyle="1" w:styleId="KAnaBalk">
    <w:name w:val="K_AnaBaşlık"/>
    <w:basedOn w:val="Balk1"/>
    <w:link w:val="KAnaBalkChar"/>
    <w:qFormat/>
    <w:rsid w:val="00972DDC"/>
    <w:pPr>
      <w:numPr>
        <w:numId w:val="15"/>
      </w:numPr>
      <w:spacing w:before="0"/>
      <w:ind w:left="426"/>
    </w:pPr>
    <w:rPr>
      <w:szCs w:val="26"/>
    </w:rPr>
  </w:style>
  <w:style w:type="character" w:customStyle="1" w:styleId="ListeParagrafChar">
    <w:name w:val="Liste Paragraf Char"/>
    <w:basedOn w:val="VarsaylanParagrafYazTipi"/>
    <w:link w:val="ListeParagraf"/>
    <w:uiPriority w:val="34"/>
    <w:rsid w:val="00815624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character" w:customStyle="1" w:styleId="KAnaBalkChar">
    <w:name w:val="K_AnaBaşlık Char"/>
    <w:basedOn w:val="Balk1Char"/>
    <w:link w:val="KAnaBalk"/>
    <w:rsid w:val="00972DDC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rsid w:val="009F47D1"/>
    <w:pPr>
      <w:tabs>
        <w:tab w:val="left" w:pos="440"/>
        <w:tab w:val="right" w:leader="dot" w:pos="9060"/>
      </w:tabs>
      <w:spacing w:after="100"/>
    </w:pPr>
    <w:rPr>
      <w:rFonts w:asciiTheme="majorHAnsi" w:hAnsiTheme="majorHAnsi"/>
      <w:sz w:val="18"/>
      <w:szCs w:val="18"/>
    </w:rPr>
  </w:style>
  <w:style w:type="paragraph" w:styleId="T2">
    <w:name w:val="toc 2"/>
    <w:basedOn w:val="Normal"/>
    <w:next w:val="Normal"/>
    <w:autoRedefine/>
    <w:uiPriority w:val="39"/>
    <w:unhideWhenUsed/>
    <w:rsid w:val="00414244"/>
    <w:pPr>
      <w:spacing w:after="100"/>
      <w:ind w:left="240"/>
    </w:pPr>
  </w:style>
  <w:style w:type="paragraph" w:styleId="GvdeMetniGirintisi">
    <w:name w:val="Body Text Indent"/>
    <w:basedOn w:val="Normal"/>
    <w:link w:val="GvdeMetniGirintisiChar"/>
    <w:rsid w:val="0080726A"/>
    <w:pPr>
      <w:spacing w:before="0" w:after="0" w:line="240" w:lineRule="auto"/>
      <w:ind w:left="720"/>
    </w:pPr>
    <w:rPr>
      <w:rFonts w:ascii="Arial" w:hAnsi="Arial" w:cs="Arial"/>
      <w:lang w:val="en-US" w:eastAsia="en-US"/>
    </w:rPr>
  </w:style>
  <w:style w:type="character" w:customStyle="1" w:styleId="GvdeMetniGirintisiChar">
    <w:name w:val="Gövde Metni Girintisi Char"/>
    <w:basedOn w:val="VarsaylanParagrafYazTipi"/>
    <w:link w:val="GvdeMetniGirintisi"/>
    <w:rsid w:val="0080726A"/>
    <w:rPr>
      <w:rFonts w:ascii="Arial" w:eastAsia="Times New Roman" w:hAnsi="Arial" w:cs="Arial"/>
      <w:sz w:val="24"/>
      <w:szCs w:val="24"/>
      <w:lang w:val="en-US"/>
    </w:rPr>
  </w:style>
  <w:style w:type="paragraph" w:styleId="GvdeMetni2">
    <w:name w:val="Body Text 2"/>
    <w:basedOn w:val="Normal"/>
    <w:link w:val="GvdeMetni2Char"/>
    <w:rsid w:val="00E70826"/>
    <w:pPr>
      <w:spacing w:before="0" w:line="480" w:lineRule="auto"/>
      <w:jc w:val="left"/>
    </w:pPr>
    <w:rPr>
      <w:rFonts w:ascii="Times New Roman" w:hAnsi="Times New Roman"/>
      <w:lang w:val="en-US" w:eastAsia="en-US"/>
    </w:rPr>
  </w:style>
  <w:style w:type="character" w:customStyle="1" w:styleId="GvdeMetni2Char">
    <w:name w:val="Gövde Metni 2 Char"/>
    <w:basedOn w:val="VarsaylanParagrafYazTipi"/>
    <w:link w:val="GvdeMetni2"/>
    <w:rsid w:val="00E708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ekillerTablosu">
    <w:name w:val="table of figures"/>
    <w:basedOn w:val="Normal"/>
    <w:next w:val="Normal"/>
    <w:uiPriority w:val="99"/>
    <w:rsid w:val="00873682"/>
    <w:rPr>
      <w:rFonts w:ascii="Arial" w:hAnsi="Arial"/>
    </w:rPr>
  </w:style>
  <w:style w:type="character" w:styleId="Kpr">
    <w:name w:val="Hyperlink"/>
    <w:basedOn w:val="VarsaylanParagrafYazTipi"/>
    <w:uiPriority w:val="99"/>
    <w:unhideWhenUsed/>
    <w:rsid w:val="00073A28"/>
    <w:rPr>
      <w:color w:val="0000FF"/>
      <w:u w:val="single"/>
    </w:rPr>
  </w:style>
  <w:style w:type="paragraph" w:styleId="NormalWeb">
    <w:name w:val="Normal (Web)"/>
    <w:basedOn w:val="Normal"/>
    <w:uiPriority w:val="99"/>
    <w:rsid w:val="0033306C"/>
    <w:pPr>
      <w:spacing w:before="100" w:beforeAutospacing="1" w:after="100" w:afterAutospacing="1"/>
    </w:pPr>
    <w:rPr>
      <w:sz w:val="22"/>
    </w:rPr>
  </w:style>
  <w:style w:type="paragraph" w:styleId="GvdeMetni">
    <w:name w:val="Body Text"/>
    <w:basedOn w:val="Normal"/>
    <w:link w:val="GvdeMetniChar"/>
    <w:rsid w:val="00C520D0"/>
    <w:rPr>
      <w:rFonts w:ascii="Arial" w:hAnsi="Arial"/>
      <w:sz w:val="22"/>
    </w:rPr>
  </w:style>
  <w:style w:type="character" w:customStyle="1" w:styleId="GvdeMetniChar">
    <w:name w:val="Gövde Metni Char"/>
    <w:basedOn w:val="VarsaylanParagrafYazTipi"/>
    <w:link w:val="GvdeMetni"/>
    <w:rsid w:val="00C520D0"/>
    <w:rPr>
      <w:rFonts w:ascii="Arial" w:eastAsia="Times New Roman" w:hAnsi="Arial" w:cs="Times New Roman"/>
      <w:szCs w:val="24"/>
      <w:lang w:eastAsia="tr-TR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0B06DD"/>
    <w:pPr>
      <w:keepLines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table" w:styleId="AkKlavuz-Vurgu4">
    <w:name w:val="Light Grid Accent 4"/>
    <w:basedOn w:val="NormalTablo"/>
    <w:uiPriority w:val="62"/>
    <w:rsid w:val="00B26580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AkKlavuz-Vurgu3">
    <w:name w:val="Light Grid Accent 3"/>
    <w:basedOn w:val="NormalTablo"/>
    <w:uiPriority w:val="62"/>
    <w:rsid w:val="00B26580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83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6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9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7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3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3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5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6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8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3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38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5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7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21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9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16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694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673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0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0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0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02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3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0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4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96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3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16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37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63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7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4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1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058076">
      <w:bodyDiv w:val="1"/>
      <w:marLeft w:val="75"/>
      <w:marRight w:val="0"/>
      <w:marTop w:val="1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462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90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81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0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31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80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81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00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9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_AnaBaşlık">
      <a:majorFont>
        <a:latin typeface="Century Gothic"/>
        <a:ea typeface=""/>
        <a:cs typeface=""/>
      </a:majorFont>
      <a:minorFont>
        <a:latin typeface="Century Gothic"/>
        <a:ea typeface=""/>
        <a:cs typeface="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7436CC-F687-408B-A7D0-8742538823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1130</Words>
  <Characters>6447</Characters>
  <Application>Microsoft Office Word</Application>
  <DocSecurity>0</DocSecurity>
  <Lines>53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Rabia Handan ÇELEBİ</cp:lastModifiedBy>
  <cp:revision>3</cp:revision>
  <cp:lastPrinted>2017-07-28T11:51:00Z</cp:lastPrinted>
  <dcterms:created xsi:type="dcterms:W3CDTF">2017-10-19T13:33:00Z</dcterms:created>
  <dcterms:modified xsi:type="dcterms:W3CDTF">2017-10-19T13:33:00Z</dcterms:modified>
</cp:coreProperties>
</file>