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229BB" w:rsidRPr="00EA0505" w:rsidRDefault="003229BB" w:rsidP="009F47D1">
      <w:pPr>
        <w:pStyle w:val="T1"/>
        <w:rPr>
          <w:rStyle w:val="Gl"/>
          <w:rFonts w:asciiTheme="minorHAnsi" w:hAnsiTheme="minorHAnsi"/>
          <w:sz w:val="18"/>
        </w:rPr>
      </w:pPr>
      <w:r w:rsidRPr="00EA0505">
        <w:rPr>
          <w:rStyle w:val="Gl"/>
          <w:rFonts w:asciiTheme="minorHAnsi" w:hAnsiTheme="minorHAnsi"/>
          <w:sz w:val="18"/>
        </w:rPr>
        <w:t>İÇİNDEKİLER</w:t>
      </w:r>
    </w:p>
    <w:p w:rsidR="005E3A0A" w:rsidRDefault="000E6DD1">
      <w:pPr>
        <w:pStyle w:val="T1"/>
        <w:rPr>
          <w:rFonts w:asciiTheme="minorHAnsi" w:eastAsiaTheme="minorEastAsia" w:hAnsiTheme="minorHAnsi" w:cstheme="minorBidi"/>
          <w:noProof/>
          <w:sz w:val="22"/>
          <w:szCs w:val="22"/>
        </w:rPr>
      </w:pPr>
      <w:r w:rsidRPr="00EA0505">
        <w:rPr>
          <w:rStyle w:val="Gl"/>
          <w:rFonts w:asciiTheme="minorHAnsi" w:hAnsiTheme="minorHAnsi"/>
          <w:color w:val="BFBFBF" w:themeColor="background1" w:themeShade="BF"/>
          <w:sz w:val="18"/>
        </w:rPr>
        <w:fldChar w:fldCharType="begin"/>
      </w:r>
      <w:r w:rsidR="00414244" w:rsidRPr="00EA0505">
        <w:rPr>
          <w:rStyle w:val="Gl"/>
          <w:rFonts w:asciiTheme="minorHAnsi" w:hAnsiTheme="minorHAnsi"/>
          <w:color w:val="BFBFBF" w:themeColor="background1" w:themeShade="BF"/>
          <w:sz w:val="18"/>
        </w:rPr>
        <w:instrText xml:space="preserve"> TOC \o "1-4" \u </w:instrText>
      </w:r>
      <w:r w:rsidRPr="00EA0505">
        <w:rPr>
          <w:rStyle w:val="Gl"/>
          <w:rFonts w:asciiTheme="minorHAnsi" w:hAnsiTheme="minorHAnsi"/>
          <w:color w:val="BFBFBF" w:themeColor="background1" w:themeShade="BF"/>
          <w:sz w:val="18"/>
        </w:rPr>
        <w:fldChar w:fldCharType="separate"/>
      </w:r>
      <w:r w:rsidR="005E3A0A">
        <w:rPr>
          <w:noProof/>
        </w:rPr>
        <w:t>1.</w:t>
      </w:r>
      <w:r w:rsidR="005E3A0A">
        <w:rPr>
          <w:rFonts w:asciiTheme="minorHAnsi" w:eastAsiaTheme="minorEastAsia" w:hAnsiTheme="minorHAnsi" w:cstheme="minorBidi"/>
          <w:noProof/>
          <w:sz w:val="22"/>
          <w:szCs w:val="22"/>
        </w:rPr>
        <w:tab/>
      </w:r>
      <w:r w:rsidR="005E3A0A">
        <w:rPr>
          <w:noProof/>
        </w:rPr>
        <w:t>PLANLAMANIN GEREKÇESİ VE AMACI</w:t>
      </w:r>
      <w:r w:rsidR="005E3A0A">
        <w:rPr>
          <w:noProof/>
        </w:rPr>
        <w:tab/>
      </w:r>
      <w:r>
        <w:rPr>
          <w:noProof/>
        </w:rPr>
        <w:fldChar w:fldCharType="begin"/>
      </w:r>
      <w:r w:rsidR="005E3A0A">
        <w:rPr>
          <w:noProof/>
        </w:rPr>
        <w:instrText xml:space="preserve"> PAGEREF _Toc420016887 \h </w:instrText>
      </w:r>
      <w:r>
        <w:rPr>
          <w:noProof/>
        </w:rPr>
      </w:r>
      <w:r>
        <w:rPr>
          <w:noProof/>
        </w:rPr>
        <w:fldChar w:fldCharType="separate"/>
      </w:r>
      <w:r w:rsidR="009408AA">
        <w:rPr>
          <w:noProof/>
        </w:rPr>
        <w:t>3</w:t>
      </w:r>
      <w:r>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2.</w:t>
      </w:r>
      <w:r>
        <w:rPr>
          <w:rFonts w:asciiTheme="minorHAnsi" w:eastAsiaTheme="minorEastAsia" w:hAnsiTheme="minorHAnsi" w:cstheme="minorBidi"/>
          <w:noProof/>
          <w:sz w:val="22"/>
          <w:szCs w:val="22"/>
        </w:rPr>
        <w:tab/>
      </w:r>
      <w:r>
        <w:rPr>
          <w:noProof/>
        </w:rPr>
        <w:t>PLANLAMA ALANININ KONUMU VE ULAŞIM İLİŞKİLERİ</w:t>
      </w:r>
      <w:r>
        <w:rPr>
          <w:noProof/>
        </w:rPr>
        <w:tab/>
      </w:r>
      <w:r w:rsidR="000E6DD1">
        <w:rPr>
          <w:noProof/>
        </w:rPr>
        <w:fldChar w:fldCharType="begin"/>
      </w:r>
      <w:r>
        <w:rPr>
          <w:noProof/>
        </w:rPr>
        <w:instrText xml:space="preserve"> PAGEREF _Toc420016888 \h </w:instrText>
      </w:r>
      <w:r w:rsidR="000E6DD1">
        <w:rPr>
          <w:noProof/>
        </w:rPr>
      </w:r>
      <w:r w:rsidR="000E6DD1">
        <w:rPr>
          <w:noProof/>
        </w:rPr>
        <w:fldChar w:fldCharType="separate"/>
      </w:r>
      <w:r w:rsidR="009408AA">
        <w:rPr>
          <w:noProof/>
        </w:rPr>
        <w:t>4</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2.1. Planlama Alanının Konumu</w:t>
      </w:r>
      <w:r>
        <w:rPr>
          <w:noProof/>
        </w:rPr>
        <w:tab/>
      </w:r>
      <w:r w:rsidR="000E6DD1">
        <w:rPr>
          <w:noProof/>
        </w:rPr>
        <w:fldChar w:fldCharType="begin"/>
      </w:r>
      <w:r>
        <w:rPr>
          <w:noProof/>
        </w:rPr>
        <w:instrText xml:space="preserve"> PAGEREF _Toc420016889 \h </w:instrText>
      </w:r>
      <w:r w:rsidR="000E6DD1">
        <w:rPr>
          <w:noProof/>
        </w:rPr>
      </w:r>
      <w:r w:rsidR="000E6DD1">
        <w:rPr>
          <w:noProof/>
        </w:rPr>
        <w:fldChar w:fldCharType="separate"/>
      </w:r>
      <w:r w:rsidR="009408AA">
        <w:rPr>
          <w:noProof/>
        </w:rPr>
        <w:t>4</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2.2. Ulaşım İlişkileri</w:t>
      </w:r>
      <w:r>
        <w:rPr>
          <w:noProof/>
        </w:rPr>
        <w:tab/>
      </w:r>
      <w:r w:rsidR="000E6DD1">
        <w:rPr>
          <w:noProof/>
        </w:rPr>
        <w:fldChar w:fldCharType="begin"/>
      </w:r>
      <w:r>
        <w:rPr>
          <w:noProof/>
        </w:rPr>
        <w:instrText xml:space="preserve"> PAGEREF _Toc420016890 \h </w:instrText>
      </w:r>
      <w:r w:rsidR="000E6DD1">
        <w:rPr>
          <w:noProof/>
        </w:rPr>
      </w:r>
      <w:r w:rsidR="000E6DD1">
        <w:rPr>
          <w:noProof/>
        </w:rPr>
        <w:fldChar w:fldCharType="separate"/>
      </w:r>
      <w:r w:rsidR="009408AA">
        <w:rPr>
          <w:noProof/>
        </w:rPr>
        <w:t>4</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w:t>
      </w:r>
      <w:r>
        <w:rPr>
          <w:rFonts w:asciiTheme="minorHAnsi" w:eastAsiaTheme="minorEastAsia" w:hAnsiTheme="minorHAnsi" w:cstheme="minorBidi"/>
          <w:noProof/>
          <w:sz w:val="22"/>
          <w:szCs w:val="22"/>
        </w:rPr>
        <w:tab/>
      </w:r>
      <w:r>
        <w:rPr>
          <w:noProof/>
        </w:rPr>
        <w:t>PLANLAMA ALANI VE YAKIN ÇEVRESİNİN DOĞAL ÇEVRE VERİLERİ</w:t>
      </w:r>
      <w:r>
        <w:rPr>
          <w:noProof/>
        </w:rPr>
        <w:tab/>
      </w:r>
      <w:r w:rsidR="000E6DD1">
        <w:rPr>
          <w:noProof/>
        </w:rPr>
        <w:fldChar w:fldCharType="begin"/>
      </w:r>
      <w:r>
        <w:rPr>
          <w:noProof/>
        </w:rPr>
        <w:instrText xml:space="preserve"> PAGEREF _Toc420016891 \h </w:instrText>
      </w:r>
      <w:r w:rsidR="000E6DD1">
        <w:rPr>
          <w:noProof/>
        </w:rPr>
      </w:r>
      <w:r w:rsidR="000E6DD1">
        <w:rPr>
          <w:noProof/>
        </w:rPr>
        <w:fldChar w:fldCharType="separate"/>
      </w:r>
      <w:r w:rsidR="009408AA">
        <w:rPr>
          <w:noProof/>
        </w:rPr>
        <w:t>5</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3.1. Eğim Durumu</w:t>
      </w:r>
      <w:r>
        <w:rPr>
          <w:noProof/>
        </w:rPr>
        <w:tab/>
      </w:r>
      <w:r w:rsidR="000E6DD1">
        <w:rPr>
          <w:noProof/>
        </w:rPr>
        <w:fldChar w:fldCharType="begin"/>
      </w:r>
      <w:r>
        <w:rPr>
          <w:noProof/>
        </w:rPr>
        <w:instrText xml:space="preserve"> PAGEREF _Toc420016892 \h </w:instrText>
      </w:r>
      <w:r w:rsidR="000E6DD1">
        <w:rPr>
          <w:noProof/>
        </w:rPr>
      </w:r>
      <w:r w:rsidR="000E6DD1">
        <w:rPr>
          <w:noProof/>
        </w:rPr>
        <w:fldChar w:fldCharType="separate"/>
      </w:r>
      <w:r w:rsidR="009408AA">
        <w:rPr>
          <w:noProof/>
        </w:rPr>
        <w:t>5</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3.2. Yükseklik Durumu</w:t>
      </w:r>
      <w:r>
        <w:rPr>
          <w:noProof/>
        </w:rPr>
        <w:tab/>
      </w:r>
      <w:r w:rsidR="000E6DD1">
        <w:rPr>
          <w:noProof/>
        </w:rPr>
        <w:fldChar w:fldCharType="begin"/>
      </w:r>
      <w:r>
        <w:rPr>
          <w:noProof/>
        </w:rPr>
        <w:instrText xml:space="preserve"> PAGEREF _Toc420016893 \h </w:instrText>
      </w:r>
      <w:r w:rsidR="000E6DD1">
        <w:rPr>
          <w:noProof/>
        </w:rPr>
      </w:r>
      <w:r w:rsidR="000E6DD1">
        <w:rPr>
          <w:noProof/>
        </w:rPr>
        <w:fldChar w:fldCharType="separate"/>
      </w:r>
      <w:r w:rsidR="009408AA">
        <w:rPr>
          <w:noProof/>
        </w:rPr>
        <w:t>5</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3.3. Yönlenme Durumu</w:t>
      </w:r>
      <w:r>
        <w:rPr>
          <w:noProof/>
        </w:rPr>
        <w:tab/>
      </w:r>
      <w:r w:rsidR="000E6DD1">
        <w:rPr>
          <w:noProof/>
        </w:rPr>
        <w:fldChar w:fldCharType="begin"/>
      </w:r>
      <w:r>
        <w:rPr>
          <w:noProof/>
        </w:rPr>
        <w:instrText xml:space="preserve"> PAGEREF _Toc420016894 \h </w:instrText>
      </w:r>
      <w:r w:rsidR="000E6DD1">
        <w:rPr>
          <w:noProof/>
        </w:rPr>
      </w:r>
      <w:r w:rsidR="000E6DD1">
        <w:rPr>
          <w:noProof/>
        </w:rPr>
        <w:fldChar w:fldCharType="separate"/>
      </w:r>
      <w:r w:rsidR="009408AA">
        <w:rPr>
          <w:noProof/>
        </w:rPr>
        <w:t>5</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3.4. Jeolojik Durum</w:t>
      </w:r>
      <w:r>
        <w:rPr>
          <w:noProof/>
        </w:rPr>
        <w:tab/>
      </w:r>
      <w:r w:rsidR="000E6DD1">
        <w:rPr>
          <w:noProof/>
        </w:rPr>
        <w:fldChar w:fldCharType="begin"/>
      </w:r>
      <w:r>
        <w:rPr>
          <w:noProof/>
        </w:rPr>
        <w:instrText xml:space="preserve"> PAGEREF _Toc420016895 \h </w:instrText>
      </w:r>
      <w:r w:rsidR="000E6DD1">
        <w:rPr>
          <w:noProof/>
        </w:rPr>
      </w:r>
      <w:r w:rsidR="000E6DD1">
        <w:rPr>
          <w:noProof/>
        </w:rPr>
        <w:fldChar w:fldCharType="separate"/>
      </w:r>
      <w:r w:rsidR="009408AA">
        <w:rPr>
          <w:noProof/>
        </w:rPr>
        <w:t>5</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4.</w:t>
      </w:r>
      <w:r>
        <w:rPr>
          <w:rFonts w:asciiTheme="minorHAnsi" w:eastAsiaTheme="minorEastAsia" w:hAnsiTheme="minorHAnsi" w:cstheme="minorBidi"/>
          <w:noProof/>
          <w:sz w:val="22"/>
          <w:szCs w:val="22"/>
        </w:rPr>
        <w:tab/>
      </w:r>
      <w:r>
        <w:rPr>
          <w:noProof/>
        </w:rPr>
        <w:t>PLANLAMA ALANININ MEVCUT DURUMU</w:t>
      </w:r>
      <w:r>
        <w:rPr>
          <w:noProof/>
        </w:rPr>
        <w:tab/>
      </w:r>
      <w:r w:rsidR="000E6DD1">
        <w:rPr>
          <w:noProof/>
        </w:rPr>
        <w:fldChar w:fldCharType="begin"/>
      </w:r>
      <w:r>
        <w:rPr>
          <w:noProof/>
        </w:rPr>
        <w:instrText xml:space="preserve"> PAGEREF _Toc420016896 \h </w:instrText>
      </w:r>
      <w:r w:rsidR="000E6DD1">
        <w:rPr>
          <w:noProof/>
        </w:rPr>
      </w:r>
      <w:r w:rsidR="000E6DD1">
        <w:rPr>
          <w:noProof/>
        </w:rPr>
        <w:fldChar w:fldCharType="separate"/>
      </w:r>
      <w:r w:rsidR="009408AA">
        <w:rPr>
          <w:noProof/>
        </w:rPr>
        <w:t>6</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4.1. Mevcut Arazi Kullanım Durumu</w:t>
      </w:r>
      <w:r>
        <w:rPr>
          <w:noProof/>
        </w:rPr>
        <w:tab/>
      </w:r>
      <w:r w:rsidR="000E6DD1">
        <w:rPr>
          <w:noProof/>
        </w:rPr>
        <w:fldChar w:fldCharType="begin"/>
      </w:r>
      <w:r>
        <w:rPr>
          <w:noProof/>
        </w:rPr>
        <w:instrText xml:space="preserve"> PAGEREF _Toc420016897 \h </w:instrText>
      </w:r>
      <w:r w:rsidR="000E6DD1">
        <w:rPr>
          <w:noProof/>
        </w:rPr>
      </w:r>
      <w:r w:rsidR="000E6DD1">
        <w:rPr>
          <w:noProof/>
        </w:rPr>
        <w:fldChar w:fldCharType="separate"/>
      </w:r>
      <w:r w:rsidR="009408AA">
        <w:rPr>
          <w:noProof/>
        </w:rPr>
        <w:t>6</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5.</w:t>
      </w:r>
      <w:r>
        <w:rPr>
          <w:rFonts w:asciiTheme="minorHAnsi" w:eastAsiaTheme="minorEastAsia" w:hAnsiTheme="minorHAnsi" w:cstheme="minorBidi"/>
          <w:noProof/>
          <w:sz w:val="22"/>
          <w:szCs w:val="22"/>
        </w:rPr>
        <w:tab/>
      </w:r>
      <w:r>
        <w:rPr>
          <w:noProof/>
        </w:rPr>
        <w:t>PLANLAMA ALANI MÜLKİYET YAPISI</w:t>
      </w:r>
      <w:r>
        <w:rPr>
          <w:noProof/>
        </w:rPr>
        <w:tab/>
      </w:r>
      <w:r w:rsidR="000E6DD1">
        <w:rPr>
          <w:noProof/>
        </w:rPr>
        <w:fldChar w:fldCharType="begin"/>
      </w:r>
      <w:r>
        <w:rPr>
          <w:noProof/>
        </w:rPr>
        <w:instrText xml:space="preserve"> PAGEREF _Toc420016898 \h </w:instrText>
      </w:r>
      <w:r w:rsidR="000E6DD1">
        <w:rPr>
          <w:noProof/>
        </w:rPr>
      </w:r>
      <w:r w:rsidR="000E6DD1">
        <w:rPr>
          <w:noProof/>
        </w:rPr>
        <w:fldChar w:fldCharType="separate"/>
      </w:r>
      <w:r w:rsidR="009408AA">
        <w:rPr>
          <w:noProof/>
        </w:rPr>
        <w:t>7</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6.</w:t>
      </w:r>
      <w:r>
        <w:rPr>
          <w:rFonts w:asciiTheme="minorHAnsi" w:eastAsiaTheme="minorEastAsia" w:hAnsiTheme="minorHAnsi" w:cstheme="minorBidi"/>
          <w:noProof/>
          <w:sz w:val="22"/>
          <w:szCs w:val="22"/>
        </w:rPr>
        <w:tab/>
      </w:r>
      <w:r>
        <w:rPr>
          <w:noProof/>
        </w:rPr>
        <w:t>PLANLAMA ALANI VE YAKIN ÇEVRESİ MERİ PLAN DURUMU</w:t>
      </w:r>
      <w:r>
        <w:rPr>
          <w:noProof/>
        </w:rPr>
        <w:tab/>
      </w:r>
      <w:r w:rsidR="000E6DD1">
        <w:rPr>
          <w:noProof/>
        </w:rPr>
        <w:fldChar w:fldCharType="begin"/>
      </w:r>
      <w:r>
        <w:rPr>
          <w:noProof/>
        </w:rPr>
        <w:instrText xml:space="preserve"> PAGEREF _Toc420016899 \h </w:instrText>
      </w:r>
      <w:r w:rsidR="000E6DD1">
        <w:rPr>
          <w:noProof/>
        </w:rPr>
      </w:r>
      <w:r w:rsidR="000E6DD1">
        <w:rPr>
          <w:noProof/>
        </w:rPr>
        <w:fldChar w:fldCharType="separate"/>
      </w:r>
      <w:r w:rsidR="009408AA">
        <w:rPr>
          <w:noProof/>
        </w:rPr>
        <w:t>7</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6.1.</w:t>
      </w:r>
      <w:r>
        <w:rPr>
          <w:rFonts w:asciiTheme="minorHAnsi" w:eastAsiaTheme="minorEastAsia" w:hAnsiTheme="minorHAnsi" w:cstheme="minorBidi"/>
          <w:noProof/>
          <w:sz w:val="22"/>
          <w:szCs w:val="22"/>
        </w:rPr>
        <w:tab/>
      </w:r>
      <w:r>
        <w:rPr>
          <w:noProof/>
        </w:rPr>
        <w:t>Planlama Alanının Meriyetteki 1/25.000 Ölçekli Bursa Çevre Düzeni Planındaki Durumu</w:t>
      </w:r>
      <w:r>
        <w:rPr>
          <w:noProof/>
        </w:rPr>
        <w:tab/>
      </w:r>
      <w:r w:rsidR="000E6DD1">
        <w:rPr>
          <w:noProof/>
        </w:rPr>
        <w:fldChar w:fldCharType="begin"/>
      </w:r>
      <w:r>
        <w:rPr>
          <w:noProof/>
        </w:rPr>
        <w:instrText xml:space="preserve"> PAGEREF _Toc420016900 \h </w:instrText>
      </w:r>
      <w:r w:rsidR="000E6DD1">
        <w:rPr>
          <w:noProof/>
        </w:rPr>
      </w:r>
      <w:r w:rsidR="000E6DD1">
        <w:rPr>
          <w:noProof/>
        </w:rPr>
        <w:fldChar w:fldCharType="separate"/>
      </w:r>
      <w:r w:rsidR="009408AA">
        <w:rPr>
          <w:noProof/>
        </w:rPr>
        <w:t>7</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6.2.</w:t>
      </w:r>
      <w:r>
        <w:rPr>
          <w:rFonts w:asciiTheme="minorHAnsi" w:eastAsiaTheme="minorEastAsia" w:hAnsiTheme="minorHAnsi" w:cstheme="minorBidi"/>
          <w:noProof/>
          <w:sz w:val="22"/>
          <w:szCs w:val="22"/>
        </w:rPr>
        <w:tab/>
      </w:r>
      <w:r>
        <w:rPr>
          <w:noProof/>
        </w:rPr>
        <w:t>Planlama Alanının Meriyetteki 1/5000 Ölçekli Nazım İmar Planındaki Durumu</w:t>
      </w:r>
      <w:r>
        <w:rPr>
          <w:noProof/>
        </w:rPr>
        <w:tab/>
      </w:r>
      <w:r w:rsidR="000E6DD1">
        <w:rPr>
          <w:noProof/>
        </w:rPr>
        <w:fldChar w:fldCharType="begin"/>
      </w:r>
      <w:r>
        <w:rPr>
          <w:noProof/>
        </w:rPr>
        <w:instrText xml:space="preserve"> PAGEREF _Toc420016901 \h </w:instrText>
      </w:r>
      <w:r w:rsidR="000E6DD1">
        <w:rPr>
          <w:noProof/>
        </w:rPr>
      </w:r>
      <w:r w:rsidR="000E6DD1">
        <w:rPr>
          <w:noProof/>
        </w:rPr>
        <w:fldChar w:fldCharType="separate"/>
      </w:r>
      <w:r w:rsidR="009408AA">
        <w:rPr>
          <w:noProof/>
        </w:rPr>
        <w:t>8</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7.</w:t>
      </w:r>
      <w:r>
        <w:rPr>
          <w:rFonts w:asciiTheme="minorHAnsi" w:eastAsiaTheme="minorEastAsia" w:hAnsiTheme="minorHAnsi" w:cstheme="minorBidi"/>
          <w:noProof/>
          <w:sz w:val="22"/>
          <w:szCs w:val="22"/>
        </w:rPr>
        <w:tab/>
      </w:r>
      <w:r>
        <w:rPr>
          <w:noProof/>
        </w:rPr>
        <w:t>1/5000 ÖLÇEKLİ NAZIM İMAR PLANI DEĞİŞİKLİĞİ KARARLARI</w:t>
      </w:r>
      <w:r>
        <w:rPr>
          <w:noProof/>
        </w:rPr>
        <w:tab/>
      </w:r>
      <w:r w:rsidR="000E6DD1">
        <w:rPr>
          <w:noProof/>
        </w:rPr>
        <w:fldChar w:fldCharType="begin"/>
      </w:r>
      <w:r>
        <w:rPr>
          <w:noProof/>
        </w:rPr>
        <w:instrText xml:space="preserve"> PAGEREF _Toc420016902 \h </w:instrText>
      </w:r>
      <w:r w:rsidR="000E6DD1">
        <w:rPr>
          <w:noProof/>
        </w:rPr>
      </w:r>
      <w:r w:rsidR="000E6DD1">
        <w:rPr>
          <w:noProof/>
        </w:rPr>
        <w:fldChar w:fldCharType="separate"/>
      </w:r>
      <w:r w:rsidR="009408AA">
        <w:rPr>
          <w:noProof/>
        </w:rPr>
        <w:t>9</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Planlama Alanı Kullanımları</w:t>
      </w:r>
      <w:r>
        <w:rPr>
          <w:noProof/>
        </w:rPr>
        <w:tab/>
      </w:r>
      <w:r w:rsidR="000E6DD1">
        <w:rPr>
          <w:noProof/>
        </w:rPr>
        <w:fldChar w:fldCharType="begin"/>
      </w:r>
      <w:r>
        <w:rPr>
          <w:noProof/>
        </w:rPr>
        <w:instrText xml:space="preserve"> PAGEREF _Toc420016903 \h </w:instrText>
      </w:r>
      <w:r w:rsidR="000E6DD1">
        <w:rPr>
          <w:noProof/>
        </w:rPr>
      </w:r>
      <w:r w:rsidR="000E6DD1">
        <w:rPr>
          <w:noProof/>
        </w:rPr>
        <w:fldChar w:fldCharType="separate"/>
      </w:r>
      <w:r w:rsidR="009408AA">
        <w:rPr>
          <w:noProof/>
        </w:rPr>
        <w:t>10</w:t>
      </w:r>
      <w:r w:rsidR="000E6DD1">
        <w:rPr>
          <w:noProof/>
        </w:rPr>
        <w:fldChar w:fldCharType="end"/>
      </w:r>
    </w:p>
    <w:p w:rsidR="005E3A0A" w:rsidRDefault="005E3A0A">
      <w:pPr>
        <w:pStyle w:val="T1"/>
        <w:rPr>
          <w:rFonts w:asciiTheme="minorHAnsi" w:eastAsiaTheme="minorEastAsia" w:hAnsiTheme="minorHAnsi" w:cstheme="minorBidi"/>
          <w:noProof/>
          <w:sz w:val="22"/>
          <w:szCs w:val="22"/>
        </w:rPr>
      </w:pPr>
      <w:r>
        <w:rPr>
          <w:noProof/>
        </w:rPr>
        <w:t>7.2. 1/5000 Ölçekli Uygulama İmar Planı Tadilatı Notları</w:t>
      </w:r>
      <w:r>
        <w:rPr>
          <w:noProof/>
        </w:rPr>
        <w:tab/>
      </w:r>
      <w:r w:rsidR="000E6DD1">
        <w:rPr>
          <w:noProof/>
        </w:rPr>
        <w:fldChar w:fldCharType="begin"/>
      </w:r>
      <w:r>
        <w:rPr>
          <w:noProof/>
        </w:rPr>
        <w:instrText xml:space="preserve"> PAGEREF _Toc420016904 \h </w:instrText>
      </w:r>
      <w:r w:rsidR="000E6DD1">
        <w:rPr>
          <w:noProof/>
        </w:rPr>
      </w:r>
      <w:r w:rsidR="000E6DD1">
        <w:rPr>
          <w:noProof/>
        </w:rPr>
        <w:fldChar w:fldCharType="separate"/>
      </w:r>
      <w:r w:rsidR="009408AA">
        <w:rPr>
          <w:noProof/>
        </w:rPr>
        <w:t>10</w:t>
      </w:r>
      <w:r w:rsidR="000E6DD1">
        <w:rPr>
          <w:noProof/>
        </w:rPr>
        <w:fldChar w:fldCharType="end"/>
      </w:r>
    </w:p>
    <w:p w:rsidR="00414244" w:rsidRPr="00EA0505" w:rsidRDefault="000E6DD1">
      <w:pPr>
        <w:spacing w:before="0" w:after="200" w:line="276" w:lineRule="auto"/>
        <w:jc w:val="left"/>
        <w:rPr>
          <w:rStyle w:val="Gl"/>
          <w:rFonts w:asciiTheme="minorHAnsi" w:hAnsiTheme="minorHAnsi"/>
          <w:color w:val="BFBFBF" w:themeColor="background1" w:themeShade="BF"/>
          <w:sz w:val="18"/>
          <w:szCs w:val="18"/>
        </w:rPr>
      </w:pPr>
      <w:r w:rsidRPr="00EA0505">
        <w:rPr>
          <w:rStyle w:val="Gl"/>
          <w:rFonts w:asciiTheme="minorHAnsi" w:hAnsiTheme="minorHAnsi"/>
          <w:color w:val="BFBFBF" w:themeColor="background1" w:themeShade="BF"/>
          <w:sz w:val="18"/>
          <w:szCs w:val="18"/>
        </w:rPr>
        <w:fldChar w:fldCharType="end"/>
      </w:r>
      <w:r w:rsidR="00414244" w:rsidRPr="00EA0505">
        <w:rPr>
          <w:rStyle w:val="Gl"/>
          <w:rFonts w:asciiTheme="minorHAnsi" w:hAnsiTheme="minorHAnsi"/>
          <w:color w:val="BFBFBF" w:themeColor="background1" w:themeShade="BF"/>
          <w:sz w:val="18"/>
          <w:szCs w:val="18"/>
        </w:rPr>
        <w:br w:type="page"/>
      </w:r>
    </w:p>
    <w:p w:rsidR="003229BB" w:rsidRPr="00EA0505" w:rsidRDefault="003229BB" w:rsidP="003229BB">
      <w:pPr>
        <w:spacing w:before="0" w:after="200" w:line="276" w:lineRule="auto"/>
        <w:jc w:val="left"/>
        <w:rPr>
          <w:rStyle w:val="Gl"/>
          <w:rFonts w:asciiTheme="minorHAnsi" w:hAnsiTheme="minorHAnsi"/>
          <w:sz w:val="18"/>
          <w:szCs w:val="18"/>
        </w:rPr>
      </w:pPr>
      <w:r w:rsidRPr="00EA0505">
        <w:rPr>
          <w:rStyle w:val="Gl"/>
          <w:rFonts w:asciiTheme="minorHAnsi" w:hAnsiTheme="minorHAnsi"/>
          <w:sz w:val="18"/>
          <w:szCs w:val="18"/>
        </w:rPr>
        <w:lastRenderedPageBreak/>
        <w:t>ŞEKİL LİSTESİ</w:t>
      </w:r>
    </w:p>
    <w:p w:rsidR="00DA474F" w:rsidRPr="00DA474F" w:rsidRDefault="000E6DD1">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sz w:val="18"/>
          <w:szCs w:val="18"/>
        </w:rPr>
        <w:fldChar w:fldCharType="begin"/>
      </w:r>
      <w:r w:rsidR="00873682" w:rsidRPr="00DA474F">
        <w:rPr>
          <w:rFonts w:asciiTheme="minorHAnsi" w:hAnsiTheme="minorHAnsi"/>
          <w:i/>
          <w:sz w:val="18"/>
          <w:szCs w:val="18"/>
        </w:rPr>
        <w:instrText xml:space="preserve"> TOC \c "Şekil" </w:instrText>
      </w:r>
      <w:r w:rsidRPr="00DA474F">
        <w:rPr>
          <w:rFonts w:asciiTheme="minorHAnsi" w:hAnsiTheme="minorHAnsi"/>
          <w:i/>
          <w:sz w:val="18"/>
          <w:szCs w:val="18"/>
        </w:rPr>
        <w:fldChar w:fldCharType="separate"/>
      </w:r>
      <w:r w:rsidR="00DA474F" w:rsidRPr="00DA474F">
        <w:rPr>
          <w:rFonts w:asciiTheme="minorHAnsi" w:hAnsiTheme="minorHAnsi"/>
          <w:i/>
          <w:noProof/>
          <w:sz w:val="18"/>
          <w:szCs w:val="18"/>
        </w:rPr>
        <w:t>Şekil 1:Planlama Alanının Bölge İçerisindeki Konumu</w:t>
      </w:r>
      <w:r w:rsidR="00DA474F" w:rsidRPr="00DA474F">
        <w:rPr>
          <w:rFonts w:asciiTheme="minorHAnsi" w:hAnsiTheme="minorHAnsi"/>
          <w:i/>
          <w:noProof/>
          <w:sz w:val="18"/>
          <w:szCs w:val="18"/>
        </w:rPr>
        <w:tab/>
      </w:r>
      <w:r w:rsidRPr="00DA474F">
        <w:rPr>
          <w:rFonts w:asciiTheme="minorHAnsi" w:hAnsiTheme="minorHAnsi"/>
          <w:i/>
          <w:noProof/>
          <w:sz w:val="18"/>
          <w:szCs w:val="18"/>
        </w:rPr>
        <w:fldChar w:fldCharType="begin"/>
      </w:r>
      <w:r w:rsidR="00DA474F" w:rsidRPr="00DA474F">
        <w:rPr>
          <w:rFonts w:asciiTheme="minorHAnsi" w:hAnsiTheme="minorHAnsi"/>
          <w:i/>
          <w:noProof/>
          <w:sz w:val="18"/>
          <w:szCs w:val="18"/>
        </w:rPr>
        <w:instrText xml:space="preserve"> PAGEREF _Toc452741815 \h </w:instrText>
      </w:r>
      <w:r w:rsidRPr="00DA474F">
        <w:rPr>
          <w:rFonts w:asciiTheme="minorHAnsi" w:hAnsiTheme="minorHAnsi"/>
          <w:i/>
          <w:noProof/>
          <w:sz w:val="18"/>
          <w:szCs w:val="18"/>
        </w:rPr>
      </w:r>
      <w:r w:rsidRPr="00DA474F">
        <w:rPr>
          <w:rFonts w:asciiTheme="minorHAnsi" w:hAnsiTheme="minorHAnsi"/>
          <w:i/>
          <w:noProof/>
          <w:sz w:val="18"/>
          <w:szCs w:val="18"/>
        </w:rPr>
        <w:fldChar w:fldCharType="separate"/>
      </w:r>
      <w:r w:rsidR="009408AA">
        <w:rPr>
          <w:rFonts w:asciiTheme="minorHAnsi" w:hAnsiTheme="minorHAnsi"/>
          <w:i/>
          <w:noProof/>
          <w:sz w:val="18"/>
          <w:szCs w:val="18"/>
        </w:rPr>
        <w:t>4</w:t>
      </w:r>
      <w:r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2:Planlama Alanının Ulaşım İlişkileri</w:t>
      </w:r>
      <w:r w:rsidRPr="00DA474F">
        <w:rPr>
          <w:rFonts w:asciiTheme="minorHAnsi" w:hAnsiTheme="minorHAnsi"/>
          <w:i/>
          <w:noProof/>
          <w:sz w:val="18"/>
          <w:szCs w:val="18"/>
        </w:rPr>
        <w:tab/>
      </w:r>
      <w:r w:rsidR="000E6DD1"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_Toc452741816 \h </w:instrText>
      </w:r>
      <w:r w:rsidR="000E6DD1" w:rsidRPr="00DA474F">
        <w:rPr>
          <w:rFonts w:asciiTheme="minorHAnsi" w:hAnsiTheme="minorHAnsi"/>
          <w:i/>
          <w:noProof/>
          <w:sz w:val="18"/>
          <w:szCs w:val="18"/>
        </w:rPr>
      </w:r>
      <w:r w:rsidR="000E6DD1" w:rsidRPr="00DA474F">
        <w:rPr>
          <w:rFonts w:asciiTheme="minorHAnsi" w:hAnsiTheme="minorHAnsi"/>
          <w:i/>
          <w:noProof/>
          <w:sz w:val="18"/>
          <w:szCs w:val="18"/>
        </w:rPr>
        <w:fldChar w:fldCharType="separate"/>
      </w:r>
      <w:r w:rsidR="009408AA">
        <w:rPr>
          <w:rFonts w:asciiTheme="minorHAnsi" w:hAnsiTheme="minorHAnsi"/>
          <w:i/>
          <w:noProof/>
          <w:sz w:val="18"/>
          <w:szCs w:val="18"/>
        </w:rPr>
        <w:t>5</w:t>
      </w:r>
      <w:r w:rsidR="000E6DD1"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3:Planlama Alanı Mevcut Arazi Kullanım Durumu</w:t>
      </w:r>
      <w:r w:rsidRPr="00DA474F">
        <w:rPr>
          <w:rFonts w:asciiTheme="minorHAnsi" w:hAnsiTheme="minorHAnsi"/>
          <w:i/>
          <w:noProof/>
          <w:sz w:val="18"/>
          <w:szCs w:val="18"/>
        </w:rPr>
        <w:tab/>
      </w:r>
      <w:r w:rsidR="000E6DD1"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_Toc452741817 \h </w:instrText>
      </w:r>
      <w:r w:rsidR="000E6DD1" w:rsidRPr="00DA474F">
        <w:rPr>
          <w:rFonts w:asciiTheme="minorHAnsi" w:hAnsiTheme="minorHAnsi"/>
          <w:i/>
          <w:noProof/>
          <w:sz w:val="18"/>
          <w:szCs w:val="18"/>
        </w:rPr>
      </w:r>
      <w:r w:rsidR="000E6DD1" w:rsidRPr="00DA474F">
        <w:rPr>
          <w:rFonts w:asciiTheme="minorHAnsi" w:hAnsiTheme="minorHAnsi"/>
          <w:i/>
          <w:noProof/>
          <w:sz w:val="18"/>
          <w:szCs w:val="18"/>
        </w:rPr>
        <w:fldChar w:fldCharType="separate"/>
      </w:r>
      <w:r w:rsidR="009408AA">
        <w:rPr>
          <w:rFonts w:asciiTheme="minorHAnsi" w:hAnsiTheme="minorHAnsi"/>
          <w:i/>
          <w:noProof/>
          <w:sz w:val="18"/>
          <w:szCs w:val="18"/>
        </w:rPr>
        <w:t>6</w:t>
      </w:r>
      <w:r w:rsidR="000E6DD1"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4:Planlama Alanının 1/25.000 ölçekli Çevre Düzeni Planı İçindeki Yeri</w:t>
      </w:r>
      <w:r w:rsidRPr="00DA474F">
        <w:rPr>
          <w:rFonts w:asciiTheme="minorHAnsi" w:hAnsiTheme="minorHAnsi"/>
          <w:i/>
          <w:noProof/>
          <w:sz w:val="18"/>
          <w:szCs w:val="18"/>
        </w:rPr>
        <w:tab/>
      </w:r>
      <w:r w:rsidR="000E6DD1"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_Toc452741818 \h </w:instrText>
      </w:r>
      <w:r w:rsidR="000E6DD1" w:rsidRPr="00DA474F">
        <w:rPr>
          <w:rFonts w:asciiTheme="minorHAnsi" w:hAnsiTheme="minorHAnsi"/>
          <w:i/>
          <w:noProof/>
          <w:sz w:val="18"/>
          <w:szCs w:val="18"/>
        </w:rPr>
      </w:r>
      <w:r w:rsidR="000E6DD1" w:rsidRPr="00DA474F">
        <w:rPr>
          <w:rFonts w:asciiTheme="minorHAnsi" w:hAnsiTheme="minorHAnsi"/>
          <w:i/>
          <w:noProof/>
          <w:sz w:val="18"/>
          <w:szCs w:val="18"/>
        </w:rPr>
        <w:fldChar w:fldCharType="separate"/>
      </w:r>
      <w:r w:rsidR="009408AA">
        <w:rPr>
          <w:rFonts w:asciiTheme="minorHAnsi" w:hAnsiTheme="minorHAnsi"/>
          <w:i/>
          <w:noProof/>
          <w:sz w:val="18"/>
          <w:szCs w:val="18"/>
        </w:rPr>
        <w:t>8</w:t>
      </w:r>
      <w:r w:rsidR="000E6DD1"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5:1/5000 ölçekli Nazım İmar Planı Durumu</w:t>
      </w:r>
      <w:r w:rsidRPr="00DA474F">
        <w:rPr>
          <w:rFonts w:asciiTheme="minorHAnsi" w:hAnsiTheme="minorHAnsi"/>
          <w:i/>
          <w:noProof/>
          <w:sz w:val="18"/>
          <w:szCs w:val="18"/>
        </w:rPr>
        <w:tab/>
      </w:r>
      <w:r w:rsidR="000E6DD1"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_Toc452741819 \h </w:instrText>
      </w:r>
      <w:r w:rsidR="000E6DD1" w:rsidRPr="00DA474F">
        <w:rPr>
          <w:rFonts w:asciiTheme="minorHAnsi" w:hAnsiTheme="minorHAnsi"/>
          <w:i/>
          <w:noProof/>
          <w:sz w:val="18"/>
          <w:szCs w:val="18"/>
        </w:rPr>
      </w:r>
      <w:r w:rsidR="000E6DD1" w:rsidRPr="00DA474F">
        <w:rPr>
          <w:rFonts w:asciiTheme="minorHAnsi" w:hAnsiTheme="minorHAnsi"/>
          <w:i/>
          <w:noProof/>
          <w:sz w:val="18"/>
          <w:szCs w:val="18"/>
        </w:rPr>
        <w:fldChar w:fldCharType="separate"/>
      </w:r>
      <w:r w:rsidR="009408AA">
        <w:rPr>
          <w:rFonts w:asciiTheme="minorHAnsi" w:hAnsiTheme="minorHAnsi"/>
          <w:i/>
          <w:noProof/>
          <w:sz w:val="18"/>
          <w:szCs w:val="18"/>
        </w:rPr>
        <w:t>9</w:t>
      </w:r>
      <w:r w:rsidR="000E6DD1" w:rsidRPr="00DA474F">
        <w:rPr>
          <w:rFonts w:asciiTheme="minorHAnsi" w:hAnsiTheme="minorHAnsi"/>
          <w:i/>
          <w:noProof/>
          <w:sz w:val="18"/>
          <w:szCs w:val="18"/>
        </w:rPr>
        <w:fldChar w:fldCharType="end"/>
      </w:r>
    </w:p>
    <w:p w:rsidR="00DA474F" w:rsidRPr="00DA474F" w:rsidRDefault="00DA474F">
      <w:pPr>
        <w:pStyle w:val="ekillerTablosu"/>
        <w:tabs>
          <w:tab w:val="right" w:leader="dot" w:pos="9060"/>
        </w:tabs>
        <w:rPr>
          <w:rFonts w:asciiTheme="minorHAnsi" w:eastAsiaTheme="minorEastAsia" w:hAnsiTheme="minorHAnsi" w:cstheme="minorBidi"/>
          <w:i/>
          <w:noProof/>
          <w:sz w:val="18"/>
          <w:szCs w:val="18"/>
        </w:rPr>
      </w:pPr>
      <w:r w:rsidRPr="00DA474F">
        <w:rPr>
          <w:rFonts w:asciiTheme="minorHAnsi" w:hAnsiTheme="minorHAnsi"/>
          <w:i/>
          <w:noProof/>
          <w:sz w:val="18"/>
          <w:szCs w:val="18"/>
        </w:rPr>
        <w:t>Şekil 6:</w:t>
      </w:r>
      <w:r w:rsidR="009408AA">
        <w:rPr>
          <w:rFonts w:asciiTheme="minorHAnsi" w:hAnsiTheme="minorHAnsi"/>
          <w:i/>
          <w:noProof/>
          <w:sz w:val="18"/>
          <w:szCs w:val="18"/>
        </w:rPr>
        <w:t>5748</w:t>
      </w:r>
      <w:r w:rsidRPr="00DA474F">
        <w:rPr>
          <w:rFonts w:asciiTheme="minorHAnsi" w:hAnsiTheme="minorHAnsi"/>
          <w:i/>
          <w:noProof/>
          <w:sz w:val="18"/>
          <w:szCs w:val="18"/>
        </w:rPr>
        <w:t xml:space="preserve"> Ada 1</w:t>
      </w:r>
      <w:r w:rsidR="009408AA">
        <w:rPr>
          <w:rFonts w:asciiTheme="minorHAnsi" w:hAnsiTheme="minorHAnsi"/>
          <w:i/>
          <w:noProof/>
          <w:sz w:val="18"/>
          <w:szCs w:val="18"/>
        </w:rPr>
        <w:t>0</w:t>
      </w:r>
      <w:r w:rsidRPr="00DA474F">
        <w:rPr>
          <w:rFonts w:asciiTheme="minorHAnsi" w:hAnsiTheme="minorHAnsi"/>
          <w:i/>
          <w:noProof/>
          <w:sz w:val="18"/>
          <w:szCs w:val="18"/>
        </w:rPr>
        <w:t xml:space="preserve"> Sayılı Parselle İlişkin 1/5000 Ölçekli Nazım İmar Planı Tadilatı</w:t>
      </w:r>
      <w:r w:rsidRPr="00DA474F">
        <w:rPr>
          <w:rFonts w:asciiTheme="minorHAnsi" w:hAnsiTheme="minorHAnsi"/>
          <w:i/>
          <w:noProof/>
          <w:sz w:val="18"/>
          <w:szCs w:val="18"/>
        </w:rPr>
        <w:tab/>
      </w:r>
      <w:r w:rsidR="000E6DD1" w:rsidRPr="00DA474F">
        <w:rPr>
          <w:rFonts w:asciiTheme="minorHAnsi" w:hAnsiTheme="minorHAnsi"/>
          <w:i/>
          <w:noProof/>
          <w:sz w:val="18"/>
          <w:szCs w:val="18"/>
        </w:rPr>
        <w:fldChar w:fldCharType="begin"/>
      </w:r>
      <w:r w:rsidRPr="00DA474F">
        <w:rPr>
          <w:rFonts w:asciiTheme="minorHAnsi" w:hAnsiTheme="minorHAnsi"/>
          <w:i/>
          <w:noProof/>
          <w:sz w:val="18"/>
          <w:szCs w:val="18"/>
        </w:rPr>
        <w:instrText xml:space="preserve"> PAGEREF _Toc452741820 \h </w:instrText>
      </w:r>
      <w:r w:rsidR="000E6DD1" w:rsidRPr="00DA474F">
        <w:rPr>
          <w:rFonts w:asciiTheme="minorHAnsi" w:hAnsiTheme="minorHAnsi"/>
          <w:i/>
          <w:noProof/>
          <w:sz w:val="18"/>
          <w:szCs w:val="18"/>
        </w:rPr>
      </w:r>
      <w:r w:rsidR="000E6DD1" w:rsidRPr="00DA474F">
        <w:rPr>
          <w:rFonts w:asciiTheme="minorHAnsi" w:hAnsiTheme="minorHAnsi"/>
          <w:i/>
          <w:noProof/>
          <w:sz w:val="18"/>
          <w:szCs w:val="18"/>
        </w:rPr>
        <w:fldChar w:fldCharType="separate"/>
      </w:r>
      <w:r w:rsidR="009408AA">
        <w:rPr>
          <w:rFonts w:asciiTheme="minorHAnsi" w:hAnsiTheme="minorHAnsi"/>
          <w:i/>
          <w:noProof/>
          <w:sz w:val="18"/>
          <w:szCs w:val="18"/>
        </w:rPr>
        <w:t>10</w:t>
      </w:r>
      <w:r w:rsidR="000E6DD1" w:rsidRPr="00DA474F">
        <w:rPr>
          <w:rFonts w:asciiTheme="minorHAnsi" w:hAnsiTheme="minorHAnsi"/>
          <w:i/>
          <w:noProof/>
          <w:sz w:val="18"/>
          <w:szCs w:val="18"/>
        </w:rPr>
        <w:fldChar w:fldCharType="end"/>
      </w:r>
    </w:p>
    <w:p w:rsidR="00873682" w:rsidRPr="00EA0505" w:rsidRDefault="000E6DD1" w:rsidP="00947CD4">
      <w:pPr>
        <w:pStyle w:val="ekillerTablosu"/>
        <w:tabs>
          <w:tab w:val="right" w:leader="dot" w:pos="9060"/>
        </w:tabs>
        <w:rPr>
          <w:rStyle w:val="Gl"/>
          <w:rFonts w:asciiTheme="minorHAnsi" w:hAnsiTheme="minorHAnsi"/>
          <w:color w:val="BFBFBF" w:themeColor="background1" w:themeShade="BF"/>
          <w:sz w:val="18"/>
          <w:szCs w:val="18"/>
        </w:rPr>
      </w:pPr>
      <w:r w:rsidRPr="00DA474F">
        <w:rPr>
          <w:rFonts w:asciiTheme="minorHAnsi" w:hAnsiTheme="minorHAnsi"/>
          <w:i/>
          <w:sz w:val="18"/>
          <w:szCs w:val="18"/>
        </w:rPr>
        <w:fldChar w:fldCharType="end"/>
      </w:r>
      <w:r w:rsidR="003229BB" w:rsidRPr="00EA0505">
        <w:rPr>
          <w:rStyle w:val="Gl"/>
          <w:rFonts w:asciiTheme="minorHAnsi" w:hAnsiTheme="minorHAnsi"/>
          <w:sz w:val="18"/>
          <w:szCs w:val="18"/>
        </w:rPr>
        <w:t>TABLO LİSTESİ</w:t>
      </w:r>
    </w:p>
    <w:p w:rsidR="00697860" w:rsidRPr="00697860" w:rsidRDefault="000E6DD1">
      <w:pPr>
        <w:pStyle w:val="ekillerTablosu"/>
        <w:tabs>
          <w:tab w:val="right" w:leader="dot" w:pos="9060"/>
        </w:tabs>
        <w:rPr>
          <w:rFonts w:asciiTheme="minorHAnsi" w:eastAsiaTheme="minorEastAsia" w:hAnsiTheme="minorHAnsi" w:cstheme="minorBidi"/>
          <w:i/>
          <w:noProof/>
          <w:sz w:val="18"/>
          <w:szCs w:val="18"/>
        </w:rPr>
      </w:pPr>
      <w:r w:rsidRPr="00697860">
        <w:rPr>
          <w:rFonts w:asciiTheme="minorHAnsi" w:hAnsiTheme="minorHAnsi"/>
          <w:i/>
          <w:sz w:val="18"/>
          <w:szCs w:val="18"/>
        </w:rPr>
        <w:fldChar w:fldCharType="begin"/>
      </w:r>
      <w:r w:rsidR="00873682" w:rsidRPr="00697860">
        <w:rPr>
          <w:rFonts w:asciiTheme="minorHAnsi" w:hAnsiTheme="minorHAnsi"/>
          <w:i/>
          <w:sz w:val="18"/>
          <w:szCs w:val="18"/>
        </w:rPr>
        <w:instrText xml:space="preserve"> TOC \c "Tablo" </w:instrText>
      </w:r>
      <w:r w:rsidRPr="00697860">
        <w:rPr>
          <w:rFonts w:asciiTheme="minorHAnsi" w:hAnsiTheme="minorHAnsi"/>
          <w:i/>
          <w:sz w:val="18"/>
          <w:szCs w:val="18"/>
        </w:rPr>
        <w:fldChar w:fldCharType="separate"/>
      </w:r>
      <w:r w:rsidR="00697860" w:rsidRPr="00697860">
        <w:rPr>
          <w:rFonts w:asciiTheme="minorHAnsi" w:hAnsiTheme="minorHAnsi"/>
          <w:i/>
          <w:noProof/>
          <w:sz w:val="18"/>
          <w:szCs w:val="18"/>
        </w:rPr>
        <w:t>Tablo 1: 1/5000 Ölçekli Nazım İmar Planı Tadilatı Planlama Alanı Kullanımları</w:t>
      </w:r>
      <w:r w:rsidR="00697860" w:rsidRPr="00697860">
        <w:rPr>
          <w:rFonts w:asciiTheme="minorHAnsi" w:hAnsiTheme="minorHAnsi"/>
          <w:i/>
          <w:noProof/>
          <w:sz w:val="18"/>
          <w:szCs w:val="18"/>
        </w:rPr>
        <w:tab/>
      </w:r>
      <w:r w:rsidRPr="00697860">
        <w:rPr>
          <w:rFonts w:asciiTheme="minorHAnsi" w:hAnsiTheme="minorHAnsi"/>
          <w:i/>
          <w:noProof/>
          <w:sz w:val="18"/>
          <w:szCs w:val="18"/>
        </w:rPr>
        <w:fldChar w:fldCharType="begin"/>
      </w:r>
      <w:r w:rsidR="00697860" w:rsidRPr="00697860">
        <w:rPr>
          <w:rFonts w:asciiTheme="minorHAnsi" w:hAnsiTheme="minorHAnsi"/>
          <w:i/>
          <w:noProof/>
          <w:sz w:val="18"/>
          <w:szCs w:val="18"/>
        </w:rPr>
        <w:instrText xml:space="preserve"> PAGEREF _Toc447543461 \h </w:instrText>
      </w:r>
      <w:r w:rsidRPr="00697860">
        <w:rPr>
          <w:rFonts w:asciiTheme="minorHAnsi" w:hAnsiTheme="minorHAnsi"/>
          <w:i/>
          <w:noProof/>
          <w:sz w:val="18"/>
          <w:szCs w:val="18"/>
        </w:rPr>
      </w:r>
      <w:r w:rsidRPr="00697860">
        <w:rPr>
          <w:rFonts w:asciiTheme="minorHAnsi" w:hAnsiTheme="minorHAnsi"/>
          <w:i/>
          <w:noProof/>
          <w:sz w:val="18"/>
          <w:szCs w:val="18"/>
        </w:rPr>
        <w:fldChar w:fldCharType="separate"/>
      </w:r>
      <w:r w:rsidR="009408AA">
        <w:rPr>
          <w:rFonts w:asciiTheme="minorHAnsi" w:hAnsiTheme="minorHAnsi"/>
          <w:i/>
          <w:noProof/>
          <w:sz w:val="18"/>
          <w:szCs w:val="18"/>
        </w:rPr>
        <w:t>10</w:t>
      </w:r>
      <w:r w:rsidRPr="00697860">
        <w:rPr>
          <w:rFonts w:asciiTheme="minorHAnsi" w:hAnsiTheme="minorHAnsi"/>
          <w:i/>
          <w:noProof/>
          <w:sz w:val="18"/>
          <w:szCs w:val="18"/>
        </w:rPr>
        <w:fldChar w:fldCharType="end"/>
      </w:r>
    </w:p>
    <w:p w:rsidR="00873682" w:rsidRPr="00116210" w:rsidRDefault="000E6DD1" w:rsidP="0068328E">
      <w:pPr>
        <w:pStyle w:val="ekillerTablosu"/>
        <w:tabs>
          <w:tab w:val="right" w:leader="dot" w:pos="9060"/>
        </w:tabs>
        <w:rPr>
          <w:rStyle w:val="Gl"/>
          <w:rFonts w:asciiTheme="minorHAnsi" w:hAnsiTheme="minorHAnsi"/>
          <w:color w:val="BFBFBF" w:themeColor="background1" w:themeShade="BF"/>
          <w:sz w:val="18"/>
          <w:szCs w:val="18"/>
        </w:rPr>
      </w:pPr>
      <w:r w:rsidRPr="00697860">
        <w:rPr>
          <w:rFonts w:asciiTheme="minorHAnsi" w:hAnsiTheme="minorHAnsi"/>
          <w:i/>
          <w:sz w:val="18"/>
          <w:szCs w:val="18"/>
        </w:rPr>
        <w:fldChar w:fldCharType="end"/>
      </w:r>
      <w:r w:rsidR="00D5636B" w:rsidRPr="00116210">
        <w:rPr>
          <w:rStyle w:val="Gl"/>
          <w:rFonts w:asciiTheme="minorHAnsi" w:hAnsiTheme="minorHAnsi"/>
          <w:sz w:val="18"/>
          <w:szCs w:val="18"/>
        </w:rPr>
        <w:t>FOTOĞRAF LİSTESİ</w:t>
      </w:r>
    </w:p>
    <w:p w:rsidR="00A57358" w:rsidRPr="002F5DFD" w:rsidRDefault="000E6DD1">
      <w:pPr>
        <w:pStyle w:val="ekillerTablosu"/>
        <w:tabs>
          <w:tab w:val="right" w:leader="dot" w:pos="9060"/>
        </w:tabs>
        <w:rPr>
          <w:rFonts w:asciiTheme="majorHAnsi" w:eastAsiaTheme="minorEastAsia" w:hAnsiTheme="majorHAnsi" w:cstheme="minorBidi"/>
          <w:i/>
          <w:noProof/>
          <w:sz w:val="18"/>
          <w:szCs w:val="18"/>
        </w:rPr>
      </w:pPr>
      <w:r w:rsidRPr="002F5DFD">
        <w:rPr>
          <w:rStyle w:val="Gl"/>
          <w:rFonts w:asciiTheme="majorHAnsi" w:hAnsiTheme="majorHAnsi"/>
          <w:i/>
          <w:color w:val="BFBFBF" w:themeColor="background1" w:themeShade="BF"/>
          <w:sz w:val="18"/>
          <w:szCs w:val="18"/>
        </w:rPr>
        <w:fldChar w:fldCharType="begin"/>
      </w:r>
      <w:r w:rsidR="00D5636B" w:rsidRPr="002F5DFD">
        <w:rPr>
          <w:rStyle w:val="Gl"/>
          <w:rFonts w:asciiTheme="majorHAnsi" w:hAnsiTheme="majorHAnsi"/>
          <w:i/>
          <w:color w:val="BFBFBF" w:themeColor="background1" w:themeShade="BF"/>
          <w:sz w:val="18"/>
          <w:szCs w:val="18"/>
        </w:rPr>
        <w:instrText xml:space="preserve"> TOC \h \z \c "Fotoğraf" </w:instrText>
      </w:r>
      <w:r w:rsidRPr="002F5DFD">
        <w:rPr>
          <w:rStyle w:val="Gl"/>
          <w:rFonts w:asciiTheme="majorHAnsi" w:hAnsiTheme="majorHAnsi"/>
          <w:i/>
          <w:color w:val="BFBFBF" w:themeColor="background1" w:themeShade="BF"/>
          <w:sz w:val="18"/>
          <w:szCs w:val="18"/>
        </w:rPr>
        <w:fldChar w:fldCharType="separate"/>
      </w:r>
      <w:hyperlink w:anchor="_Toc419933090" w:history="1">
        <w:r w:rsidR="00A57358" w:rsidRPr="002F5DFD">
          <w:rPr>
            <w:rStyle w:val="Kpr"/>
            <w:rFonts w:asciiTheme="majorHAnsi" w:hAnsiTheme="majorHAnsi" w:cs="Arial"/>
            <w:i/>
            <w:noProof/>
            <w:sz w:val="18"/>
            <w:szCs w:val="18"/>
          </w:rPr>
          <w:t xml:space="preserve">Fotoğraf 1: </w:t>
        </w:r>
        <w:r w:rsidR="00A57358" w:rsidRPr="002F5DFD">
          <w:rPr>
            <w:rStyle w:val="Kpr"/>
            <w:rFonts w:asciiTheme="majorHAnsi" w:hAnsiTheme="majorHAnsi"/>
            <w:i/>
            <w:noProof/>
            <w:sz w:val="18"/>
            <w:szCs w:val="18"/>
          </w:rPr>
          <w:t>Planlama Alanının Görünüşü-1</w:t>
        </w:r>
        <w:r w:rsidR="00A57358" w:rsidRPr="002F5DFD">
          <w:rPr>
            <w:rFonts w:asciiTheme="majorHAnsi" w:hAnsiTheme="majorHAnsi"/>
            <w:i/>
            <w:noProof/>
            <w:webHidden/>
            <w:sz w:val="18"/>
            <w:szCs w:val="18"/>
          </w:rPr>
          <w:tab/>
        </w:r>
        <w:r w:rsidRPr="002F5DFD">
          <w:rPr>
            <w:rFonts w:asciiTheme="majorHAnsi" w:hAnsiTheme="majorHAnsi"/>
            <w:i/>
            <w:noProof/>
            <w:webHidden/>
            <w:sz w:val="18"/>
            <w:szCs w:val="18"/>
          </w:rPr>
          <w:fldChar w:fldCharType="begin"/>
        </w:r>
        <w:r w:rsidR="00A57358" w:rsidRPr="002F5DFD">
          <w:rPr>
            <w:rFonts w:asciiTheme="majorHAnsi" w:hAnsiTheme="majorHAnsi"/>
            <w:i/>
            <w:noProof/>
            <w:webHidden/>
            <w:sz w:val="18"/>
            <w:szCs w:val="18"/>
          </w:rPr>
          <w:instrText xml:space="preserve"> PAGEREF _Toc419933090 \h </w:instrText>
        </w:r>
        <w:r w:rsidRPr="002F5DFD">
          <w:rPr>
            <w:rFonts w:asciiTheme="majorHAnsi" w:hAnsiTheme="majorHAnsi"/>
            <w:i/>
            <w:noProof/>
            <w:webHidden/>
            <w:sz w:val="18"/>
            <w:szCs w:val="18"/>
          </w:rPr>
        </w:r>
        <w:r w:rsidRPr="002F5DFD">
          <w:rPr>
            <w:rFonts w:asciiTheme="majorHAnsi" w:hAnsiTheme="majorHAnsi"/>
            <w:i/>
            <w:noProof/>
            <w:webHidden/>
            <w:sz w:val="18"/>
            <w:szCs w:val="18"/>
          </w:rPr>
          <w:fldChar w:fldCharType="separate"/>
        </w:r>
        <w:r w:rsidR="009408AA">
          <w:rPr>
            <w:rFonts w:asciiTheme="majorHAnsi" w:hAnsiTheme="majorHAnsi"/>
            <w:i/>
            <w:noProof/>
            <w:webHidden/>
            <w:sz w:val="18"/>
            <w:szCs w:val="18"/>
          </w:rPr>
          <w:t>7</w:t>
        </w:r>
        <w:r w:rsidRPr="002F5DFD">
          <w:rPr>
            <w:rFonts w:asciiTheme="majorHAnsi" w:hAnsiTheme="majorHAnsi"/>
            <w:i/>
            <w:noProof/>
            <w:webHidden/>
            <w:sz w:val="18"/>
            <w:szCs w:val="18"/>
          </w:rPr>
          <w:fldChar w:fldCharType="end"/>
        </w:r>
      </w:hyperlink>
    </w:p>
    <w:p w:rsidR="00A57358" w:rsidRPr="002F5DFD" w:rsidRDefault="000E6DD1">
      <w:pPr>
        <w:pStyle w:val="ekillerTablosu"/>
        <w:tabs>
          <w:tab w:val="right" w:leader="dot" w:pos="9060"/>
        </w:tabs>
        <w:rPr>
          <w:rFonts w:asciiTheme="majorHAnsi" w:eastAsiaTheme="minorEastAsia" w:hAnsiTheme="majorHAnsi" w:cstheme="minorBidi"/>
          <w:i/>
          <w:noProof/>
          <w:sz w:val="18"/>
          <w:szCs w:val="18"/>
        </w:rPr>
      </w:pPr>
      <w:hyperlink w:anchor="_Toc419933091" w:history="1">
        <w:r w:rsidR="00A57358" w:rsidRPr="002F5DFD">
          <w:rPr>
            <w:rStyle w:val="Kpr"/>
            <w:rFonts w:asciiTheme="majorHAnsi" w:hAnsiTheme="majorHAnsi" w:cs="Arial"/>
            <w:i/>
            <w:noProof/>
            <w:sz w:val="18"/>
            <w:szCs w:val="18"/>
          </w:rPr>
          <w:t xml:space="preserve">Fotoğraf 2: </w:t>
        </w:r>
        <w:r w:rsidR="00A57358" w:rsidRPr="002F5DFD">
          <w:rPr>
            <w:rStyle w:val="Kpr"/>
            <w:rFonts w:asciiTheme="majorHAnsi" w:hAnsiTheme="majorHAnsi"/>
            <w:i/>
            <w:noProof/>
            <w:sz w:val="18"/>
            <w:szCs w:val="18"/>
          </w:rPr>
          <w:t>Planlama Alanının Görünüşü-2</w:t>
        </w:r>
        <w:r w:rsidR="00A57358" w:rsidRPr="002F5DFD">
          <w:rPr>
            <w:rFonts w:asciiTheme="majorHAnsi" w:hAnsiTheme="majorHAnsi"/>
            <w:i/>
            <w:noProof/>
            <w:webHidden/>
            <w:sz w:val="18"/>
            <w:szCs w:val="18"/>
          </w:rPr>
          <w:tab/>
        </w:r>
        <w:r w:rsidRPr="002F5DFD">
          <w:rPr>
            <w:rFonts w:asciiTheme="majorHAnsi" w:hAnsiTheme="majorHAnsi"/>
            <w:i/>
            <w:noProof/>
            <w:webHidden/>
            <w:sz w:val="18"/>
            <w:szCs w:val="18"/>
          </w:rPr>
          <w:fldChar w:fldCharType="begin"/>
        </w:r>
        <w:r w:rsidR="00A57358" w:rsidRPr="002F5DFD">
          <w:rPr>
            <w:rFonts w:asciiTheme="majorHAnsi" w:hAnsiTheme="majorHAnsi"/>
            <w:i/>
            <w:noProof/>
            <w:webHidden/>
            <w:sz w:val="18"/>
            <w:szCs w:val="18"/>
          </w:rPr>
          <w:instrText xml:space="preserve"> PAGEREF _Toc419933091 \h </w:instrText>
        </w:r>
        <w:r w:rsidRPr="002F5DFD">
          <w:rPr>
            <w:rFonts w:asciiTheme="majorHAnsi" w:hAnsiTheme="majorHAnsi"/>
            <w:i/>
            <w:noProof/>
            <w:webHidden/>
            <w:sz w:val="18"/>
            <w:szCs w:val="18"/>
          </w:rPr>
        </w:r>
        <w:r w:rsidRPr="002F5DFD">
          <w:rPr>
            <w:rFonts w:asciiTheme="majorHAnsi" w:hAnsiTheme="majorHAnsi"/>
            <w:i/>
            <w:noProof/>
            <w:webHidden/>
            <w:sz w:val="18"/>
            <w:szCs w:val="18"/>
          </w:rPr>
          <w:fldChar w:fldCharType="separate"/>
        </w:r>
        <w:r w:rsidR="009408AA">
          <w:rPr>
            <w:rFonts w:asciiTheme="majorHAnsi" w:hAnsiTheme="majorHAnsi"/>
            <w:i/>
            <w:noProof/>
            <w:webHidden/>
            <w:sz w:val="18"/>
            <w:szCs w:val="18"/>
          </w:rPr>
          <w:t>7</w:t>
        </w:r>
        <w:r w:rsidRPr="002F5DFD">
          <w:rPr>
            <w:rFonts w:asciiTheme="majorHAnsi" w:hAnsiTheme="majorHAnsi"/>
            <w:i/>
            <w:noProof/>
            <w:webHidden/>
            <w:sz w:val="18"/>
            <w:szCs w:val="18"/>
          </w:rPr>
          <w:fldChar w:fldCharType="end"/>
        </w:r>
      </w:hyperlink>
    </w:p>
    <w:p w:rsidR="00A57358" w:rsidRPr="002F5DFD" w:rsidRDefault="000E6DD1">
      <w:pPr>
        <w:pStyle w:val="ekillerTablosu"/>
        <w:tabs>
          <w:tab w:val="right" w:leader="dot" w:pos="9060"/>
        </w:tabs>
        <w:rPr>
          <w:rFonts w:asciiTheme="majorHAnsi" w:eastAsiaTheme="minorEastAsia" w:hAnsiTheme="majorHAnsi" w:cstheme="minorBidi"/>
          <w:i/>
          <w:noProof/>
          <w:sz w:val="18"/>
          <w:szCs w:val="18"/>
        </w:rPr>
      </w:pPr>
      <w:hyperlink w:anchor="_Toc419933092" w:history="1">
        <w:r w:rsidR="00A57358" w:rsidRPr="002F5DFD">
          <w:rPr>
            <w:rStyle w:val="Kpr"/>
            <w:rFonts w:asciiTheme="majorHAnsi" w:hAnsiTheme="majorHAnsi" w:cs="Arial"/>
            <w:i/>
            <w:noProof/>
            <w:sz w:val="18"/>
            <w:szCs w:val="18"/>
          </w:rPr>
          <w:t xml:space="preserve">Fotoğraf 3: </w:t>
        </w:r>
        <w:r w:rsidR="00A57358" w:rsidRPr="002F5DFD">
          <w:rPr>
            <w:rStyle w:val="Kpr"/>
            <w:rFonts w:asciiTheme="majorHAnsi" w:hAnsiTheme="majorHAnsi"/>
            <w:i/>
            <w:noProof/>
            <w:sz w:val="18"/>
            <w:szCs w:val="18"/>
          </w:rPr>
          <w:t>Planlama Alanının Görünüşü-3</w:t>
        </w:r>
        <w:r w:rsidR="00A57358" w:rsidRPr="002F5DFD">
          <w:rPr>
            <w:rFonts w:asciiTheme="majorHAnsi" w:hAnsiTheme="majorHAnsi"/>
            <w:i/>
            <w:noProof/>
            <w:webHidden/>
            <w:sz w:val="18"/>
            <w:szCs w:val="18"/>
          </w:rPr>
          <w:tab/>
        </w:r>
        <w:r w:rsidRPr="002F5DFD">
          <w:rPr>
            <w:rFonts w:asciiTheme="majorHAnsi" w:hAnsiTheme="majorHAnsi"/>
            <w:i/>
            <w:noProof/>
            <w:webHidden/>
            <w:sz w:val="18"/>
            <w:szCs w:val="18"/>
          </w:rPr>
          <w:fldChar w:fldCharType="begin"/>
        </w:r>
        <w:r w:rsidR="00A57358" w:rsidRPr="002F5DFD">
          <w:rPr>
            <w:rFonts w:asciiTheme="majorHAnsi" w:hAnsiTheme="majorHAnsi"/>
            <w:i/>
            <w:noProof/>
            <w:webHidden/>
            <w:sz w:val="18"/>
            <w:szCs w:val="18"/>
          </w:rPr>
          <w:instrText xml:space="preserve"> PAGEREF _Toc419933092 \h </w:instrText>
        </w:r>
        <w:r w:rsidRPr="002F5DFD">
          <w:rPr>
            <w:rFonts w:asciiTheme="majorHAnsi" w:hAnsiTheme="majorHAnsi"/>
            <w:i/>
            <w:noProof/>
            <w:webHidden/>
            <w:sz w:val="18"/>
            <w:szCs w:val="18"/>
          </w:rPr>
        </w:r>
        <w:r w:rsidRPr="002F5DFD">
          <w:rPr>
            <w:rFonts w:asciiTheme="majorHAnsi" w:hAnsiTheme="majorHAnsi"/>
            <w:i/>
            <w:noProof/>
            <w:webHidden/>
            <w:sz w:val="18"/>
            <w:szCs w:val="18"/>
          </w:rPr>
          <w:fldChar w:fldCharType="separate"/>
        </w:r>
        <w:r w:rsidR="009408AA">
          <w:rPr>
            <w:rFonts w:asciiTheme="majorHAnsi" w:hAnsiTheme="majorHAnsi"/>
            <w:i/>
            <w:noProof/>
            <w:webHidden/>
            <w:sz w:val="18"/>
            <w:szCs w:val="18"/>
          </w:rPr>
          <w:t>7</w:t>
        </w:r>
        <w:r w:rsidRPr="002F5DFD">
          <w:rPr>
            <w:rFonts w:asciiTheme="majorHAnsi" w:hAnsiTheme="majorHAnsi"/>
            <w:i/>
            <w:noProof/>
            <w:webHidden/>
            <w:sz w:val="18"/>
            <w:szCs w:val="18"/>
          </w:rPr>
          <w:fldChar w:fldCharType="end"/>
        </w:r>
      </w:hyperlink>
    </w:p>
    <w:p w:rsidR="00A57358" w:rsidRPr="002F5DFD" w:rsidRDefault="000E6DD1">
      <w:pPr>
        <w:pStyle w:val="ekillerTablosu"/>
        <w:tabs>
          <w:tab w:val="right" w:leader="dot" w:pos="9060"/>
        </w:tabs>
        <w:rPr>
          <w:rFonts w:asciiTheme="majorHAnsi" w:eastAsiaTheme="minorEastAsia" w:hAnsiTheme="majorHAnsi" w:cstheme="minorBidi"/>
          <w:i/>
          <w:noProof/>
          <w:sz w:val="18"/>
          <w:szCs w:val="18"/>
        </w:rPr>
      </w:pPr>
      <w:hyperlink w:anchor="_Toc419933093" w:history="1">
        <w:r w:rsidR="00A57358" w:rsidRPr="002F5DFD">
          <w:rPr>
            <w:rStyle w:val="Kpr"/>
            <w:rFonts w:asciiTheme="majorHAnsi" w:hAnsiTheme="majorHAnsi" w:cs="Arial"/>
            <w:i/>
            <w:noProof/>
            <w:sz w:val="18"/>
            <w:szCs w:val="18"/>
          </w:rPr>
          <w:t xml:space="preserve">Fotoğraf 4: </w:t>
        </w:r>
        <w:r w:rsidR="00A57358" w:rsidRPr="002F5DFD">
          <w:rPr>
            <w:rStyle w:val="Kpr"/>
            <w:rFonts w:asciiTheme="majorHAnsi" w:hAnsiTheme="majorHAnsi"/>
            <w:i/>
            <w:noProof/>
            <w:sz w:val="18"/>
            <w:szCs w:val="18"/>
          </w:rPr>
          <w:t>Planlama Alanının Görünüşü-4</w:t>
        </w:r>
        <w:r w:rsidR="00A57358" w:rsidRPr="002F5DFD">
          <w:rPr>
            <w:rFonts w:asciiTheme="majorHAnsi" w:hAnsiTheme="majorHAnsi"/>
            <w:i/>
            <w:noProof/>
            <w:webHidden/>
            <w:sz w:val="18"/>
            <w:szCs w:val="18"/>
          </w:rPr>
          <w:tab/>
        </w:r>
        <w:r w:rsidRPr="002F5DFD">
          <w:rPr>
            <w:rFonts w:asciiTheme="majorHAnsi" w:hAnsiTheme="majorHAnsi"/>
            <w:i/>
            <w:noProof/>
            <w:webHidden/>
            <w:sz w:val="18"/>
            <w:szCs w:val="18"/>
          </w:rPr>
          <w:fldChar w:fldCharType="begin"/>
        </w:r>
        <w:r w:rsidR="00A57358" w:rsidRPr="002F5DFD">
          <w:rPr>
            <w:rFonts w:asciiTheme="majorHAnsi" w:hAnsiTheme="majorHAnsi"/>
            <w:i/>
            <w:noProof/>
            <w:webHidden/>
            <w:sz w:val="18"/>
            <w:szCs w:val="18"/>
          </w:rPr>
          <w:instrText xml:space="preserve"> PAGEREF _Toc419933093 \h </w:instrText>
        </w:r>
        <w:r w:rsidRPr="002F5DFD">
          <w:rPr>
            <w:rFonts w:asciiTheme="majorHAnsi" w:hAnsiTheme="majorHAnsi"/>
            <w:i/>
            <w:noProof/>
            <w:webHidden/>
            <w:sz w:val="18"/>
            <w:szCs w:val="18"/>
          </w:rPr>
        </w:r>
        <w:r w:rsidRPr="002F5DFD">
          <w:rPr>
            <w:rFonts w:asciiTheme="majorHAnsi" w:hAnsiTheme="majorHAnsi"/>
            <w:i/>
            <w:noProof/>
            <w:webHidden/>
            <w:sz w:val="18"/>
            <w:szCs w:val="18"/>
          </w:rPr>
          <w:fldChar w:fldCharType="separate"/>
        </w:r>
        <w:r w:rsidR="009408AA">
          <w:rPr>
            <w:rFonts w:asciiTheme="majorHAnsi" w:hAnsiTheme="majorHAnsi"/>
            <w:i/>
            <w:noProof/>
            <w:webHidden/>
            <w:sz w:val="18"/>
            <w:szCs w:val="18"/>
          </w:rPr>
          <w:t>7</w:t>
        </w:r>
        <w:r w:rsidRPr="002F5DFD">
          <w:rPr>
            <w:rFonts w:asciiTheme="majorHAnsi" w:hAnsiTheme="majorHAnsi"/>
            <w:i/>
            <w:noProof/>
            <w:webHidden/>
            <w:sz w:val="18"/>
            <w:szCs w:val="18"/>
          </w:rPr>
          <w:fldChar w:fldCharType="end"/>
        </w:r>
      </w:hyperlink>
    </w:p>
    <w:p w:rsidR="000E4958" w:rsidRPr="0008784D" w:rsidRDefault="000E6DD1" w:rsidP="00873682">
      <w:pPr>
        <w:spacing w:before="0" w:after="200" w:line="276" w:lineRule="auto"/>
        <w:jc w:val="left"/>
        <w:rPr>
          <w:rStyle w:val="Gl"/>
          <w:i/>
          <w:color w:val="BFBFBF" w:themeColor="background1" w:themeShade="BF"/>
          <w:sz w:val="18"/>
          <w:szCs w:val="18"/>
        </w:rPr>
      </w:pPr>
      <w:r w:rsidRPr="002F5DFD">
        <w:rPr>
          <w:rStyle w:val="Gl"/>
          <w:rFonts w:asciiTheme="majorHAnsi" w:hAnsiTheme="majorHAnsi"/>
          <w:i/>
          <w:color w:val="BFBFBF" w:themeColor="background1" w:themeShade="BF"/>
          <w:sz w:val="18"/>
          <w:szCs w:val="18"/>
        </w:rPr>
        <w:fldChar w:fldCharType="end"/>
      </w:r>
    </w:p>
    <w:p w:rsidR="000E4958" w:rsidRDefault="000E4958">
      <w:pPr>
        <w:spacing w:before="0" w:after="200" w:line="276" w:lineRule="auto"/>
        <w:jc w:val="left"/>
        <w:rPr>
          <w:rStyle w:val="Gl"/>
          <w:i/>
          <w:color w:val="BFBFBF" w:themeColor="background1" w:themeShade="BF"/>
          <w:sz w:val="18"/>
          <w:szCs w:val="18"/>
        </w:rPr>
      </w:pPr>
      <w:r>
        <w:rPr>
          <w:rStyle w:val="Gl"/>
          <w:i/>
          <w:color w:val="BFBFBF" w:themeColor="background1" w:themeShade="BF"/>
          <w:sz w:val="18"/>
          <w:szCs w:val="18"/>
        </w:rPr>
        <w:br w:type="page"/>
      </w:r>
    </w:p>
    <w:p w:rsidR="00E70826" w:rsidRPr="00832872" w:rsidRDefault="00414244" w:rsidP="00C520D0">
      <w:pPr>
        <w:pStyle w:val="Balk1"/>
        <w:tabs>
          <w:tab w:val="clear" w:pos="720"/>
        </w:tabs>
        <w:ind w:left="284"/>
        <w:rPr>
          <w:rStyle w:val="Gl"/>
          <w:b/>
          <w:bCs/>
          <w:szCs w:val="26"/>
        </w:rPr>
      </w:pPr>
      <w:bookmarkStart w:id="0" w:name="_Toc420016887"/>
      <w:r w:rsidRPr="00832872">
        <w:rPr>
          <w:rStyle w:val="Gl"/>
          <w:b/>
          <w:bCs/>
          <w:szCs w:val="26"/>
        </w:rPr>
        <w:lastRenderedPageBreak/>
        <w:t>PLANLAMANIN GEREKÇESİ VE AMACI</w:t>
      </w:r>
      <w:bookmarkEnd w:id="0"/>
    </w:p>
    <w:p w:rsidR="009408AA" w:rsidRPr="00986E31" w:rsidRDefault="009408AA" w:rsidP="009408AA">
      <w:pPr>
        <w:rPr>
          <w:sz w:val="22"/>
          <w:szCs w:val="22"/>
        </w:rPr>
      </w:pPr>
      <w:r w:rsidRPr="00986E31">
        <w:rPr>
          <w:sz w:val="22"/>
          <w:szCs w:val="22"/>
        </w:rPr>
        <w:t xml:space="preserve">Planlama alanı </w:t>
      </w:r>
      <w:r w:rsidRPr="00FD3E1E">
        <w:rPr>
          <w:sz w:val="22"/>
          <w:szCs w:val="22"/>
        </w:rPr>
        <w:t xml:space="preserve">Bursa İli, Nilüfer İlçesi, </w:t>
      </w:r>
      <w:r>
        <w:rPr>
          <w:sz w:val="22"/>
          <w:szCs w:val="22"/>
        </w:rPr>
        <w:t>Kurtuluş Mahallesi, 5748 ada 10</w:t>
      </w:r>
      <w:r w:rsidRPr="00FD3E1E">
        <w:rPr>
          <w:sz w:val="22"/>
          <w:szCs w:val="22"/>
        </w:rPr>
        <w:t xml:space="preserve"> </w:t>
      </w:r>
      <w:r>
        <w:rPr>
          <w:sz w:val="22"/>
          <w:szCs w:val="22"/>
        </w:rPr>
        <w:t>sayılı parseli</w:t>
      </w:r>
      <w:r w:rsidRPr="00986E31">
        <w:rPr>
          <w:sz w:val="22"/>
          <w:szCs w:val="22"/>
        </w:rPr>
        <w:t xml:space="preserve"> </w:t>
      </w:r>
      <w:r w:rsidRPr="00856907">
        <w:rPr>
          <w:sz w:val="22"/>
          <w:szCs w:val="22"/>
        </w:rPr>
        <w:t>kapsamaktadır. Planlama</w:t>
      </w:r>
      <w:r w:rsidRPr="00986E31">
        <w:rPr>
          <w:sz w:val="22"/>
          <w:szCs w:val="22"/>
        </w:rPr>
        <w:t xml:space="preserve"> alanı tek parselden oluşmaktadır. </w:t>
      </w:r>
    </w:p>
    <w:p w:rsidR="009408AA" w:rsidRPr="00986E31" w:rsidRDefault="009408AA" w:rsidP="009408AA">
      <w:pPr>
        <w:rPr>
          <w:sz w:val="22"/>
          <w:szCs w:val="22"/>
        </w:rPr>
      </w:pPr>
      <w:r w:rsidRPr="00986E31">
        <w:rPr>
          <w:sz w:val="22"/>
          <w:szCs w:val="22"/>
        </w:rPr>
        <w:t xml:space="preserve">Söz konusu </w:t>
      </w:r>
      <w:r>
        <w:rPr>
          <w:sz w:val="22"/>
          <w:szCs w:val="22"/>
        </w:rPr>
        <w:t xml:space="preserve">10 sayılı </w:t>
      </w:r>
      <w:r w:rsidRPr="00986E31">
        <w:rPr>
          <w:sz w:val="22"/>
          <w:szCs w:val="22"/>
        </w:rPr>
        <w:t xml:space="preserve">parsellin mevcut durumuna bakıldığında </w:t>
      </w:r>
      <w:r>
        <w:rPr>
          <w:sz w:val="22"/>
          <w:szCs w:val="22"/>
        </w:rPr>
        <w:t>parselde deprem riski taşımakta olan 6 adet 4 katlı kısmen tamamlanmamış yapı bulunmakta ve</w:t>
      </w:r>
      <w:r w:rsidRPr="00986E31">
        <w:rPr>
          <w:sz w:val="22"/>
          <w:szCs w:val="22"/>
        </w:rPr>
        <w:t xml:space="preserve"> </w:t>
      </w:r>
      <w:r>
        <w:rPr>
          <w:sz w:val="22"/>
          <w:szCs w:val="22"/>
        </w:rPr>
        <w:t>güneyinden</w:t>
      </w:r>
      <w:r w:rsidRPr="00986E31">
        <w:rPr>
          <w:sz w:val="22"/>
          <w:szCs w:val="22"/>
        </w:rPr>
        <w:t xml:space="preserve"> </w:t>
      </w:r>
      <w:r>
        <w:rPr>
          <w:sz w:val="22"/>
          <w:szCs w:val="22"/>
        </w:rPr>
        <w:t>12 metrelik</w:t>
      </w:r>
      <w:r w:rsidRPr="00986E31">
        <w:rPr>
          <w:sz w:val="22"/>
          <w:szCs w:val="22"/>
        </w:rPr>
        <w:t xml:space="preserve"> taşıt yolu</w:t>
      </w:r>
      <w:r>
        <w:rPr>
          <w:sz w:val="22"/>
          <w:szCs w:val="22"/>
        </w:rPr>
        <w:t xml:space="preserve"> (1. sokak)</w:t>
      </w:r>
      <w:r w:rsidRPr="00986E31">
        <w:rPr>
          <w:sz w:val="22"/>
          <w:szCs w:val="22"/>
        </w:rPr>
        <w:t xml:space="preserve"> geçmekte olup</w:t>
      </w:r>
      <w:r>
        <w:rPr>
          <w:sz w:val="22"/>
          <w:szCs w:val="22"/>
        </w:rPr>
        <w:t>,</w:t>
      </w:r>
      <w:r w:rsidRPr="00986E31">
        <w:rPr>
          <w:sz w:val="22"/>
          <w:szCs w:val="22"/>
        </w:rPr>
        <w:t xml:space="preserve"> </w:t>
      </w:r>
      <w:r>
        <w:rPr>
          <w:sz w:val="22"/>
          <w:szCs w:val="22"/>
        </w:rPr>
        <w:t>geniş bir ulaşım aksından cephe almaktadır.</w:t>
      </w:r>
      <w:r w:rsidRPr="00986E31">
        <w:rPr>
          <w:sz w:val="22"/>
          <w:szCs w:val="22"/>
        </w:rPr>
        <w:t xml:space="preserve"> </w:t>
      </w:r>
      <w:r>
        <w:rPr>
          <w:sz w:val="22"/>
          <w:szCs w:val="22"/>
        </w:rPr>
        <w:t>Parselin çeperinde ise konut alanları ve boş alanlar mevcuttur.</w:t>
      </w:r>
    </w:p>
    <w:p w:rsidR="00986E31" w:rsidRDefault="00CB45FD" w:rsidP="00986E31">
      <w:pPr>
        <w:rPr>
          <w:sz w:val="22"/>
          <w:szCs w:val="22"/>
        </w:rPr>
      </w:pPr>
      <w:r>
        <w:rPr>
          <w:sz w:val="22"/>
          <w:szCs w:val="22"/>
        </w:rPr>
        <w:t>P</w:t>
      </w:r>
      <w:r w:rsidR="00986E31" w:rsidRPr="00986E31">
        <w:rPr>
          <w:sz w:val="22"/>
          <w:szCs w:val="22"/>
        </w:rPr>
        <w:t>lanlama alanına ait planlama kararları incelendiğinde</w:t>
      </w:r>
      <w:r w:rsidR="009235B6">
        <w:rPr>
          <w:sz w:val="22"/>
          <w:szCs w:val="22"/>
        </w:rPr>
        <w:t>;</w:t>
      </w:r>
      <w:r w:rsidR="00986E31" w:rsidRPr="00986E31">
        <w:rPr>
          <w:sz w:val="22"/>
          <w:szCs w:val="22"/>
        </w:rPr>
        <w:t xml:space="preserve"> 1/</w:t>
      </w:r>
      <w:r w:rsidR="00892D67">
        <w:rPr>
          <w:sz w:val="22"/>
          <w:szCs w:val="22"/>
        </w:rPr>
        <w:t>2</w:t>
      </w:r>
      <w:r w:rsidR="00986E31" w:rsidRPr="00986E31">
        <w:rPr>
          <w:sz w:val="22"/>
          <w:szCs w:val="22"/>
        </w:rPr>
        <w:t xml:space="preserve">5000 Ölçekli </w:t>
      </w:r>
      <w:r w:rsidR="00892D67">
        <w:rPr>
          <w:sz w:val="22"/>
          <w:szCs w:val="22"/>
        </w:rPr>
        <w:t>Çevre Düzeni Planında planlama alanı</w:t>
      </w:r>
      <w:r w:rsidR="00F0636A">
        <w:rPr>
          <w:sz w:val="22"/>
          <w:szCs w:val="22"/>
        </w:rPr>
        <w:t xml:space="preserve"> </w:t>
      </w:r>
      <w:r w:rsidR="009408AA">
        <w:rPr>
          <w:sz w:val="22"/>
          <w:szCs w:val="22"/>
        </w:rPr>
        <w:t>orta</w:t>
      </w:r>
      <w:r w:rsidR="00F0636A">
        <w:rPr>
          <w:sz w:val="22"/>
          <w:szCs w:val="22"/>
        </w:rPr>
        <w:t xml:space="preserve"> yoğunluklu mevcut konut</w:t>
      </w:r>
      <w:r w:rsidR="00E64D70">
        <w:rPr>
          <w:sz w:val="22"/>
          <w:szCs w:val="22"/>
        </w:rPr>
        <w:t xml:space="preserve"> alanında kalmakta</w:t>
      </w:r>
      <w:r w:rsidR="00AD1548">
        <w:rPr>
          <w:sz w:val="22"/>
          <w:szCs w:val="22"/>
        </w:rPr>
        <w:t>dır</w:t>
      </w:r>
      <w:r w:rsidR="00E64D70">
        <w:rPr>
          <w:sz w:val="22"/>
          <w:szCs w:val="22"/>
        </w:rPr>
        <w:t>.</w:t>
      </w:r>
      <w:r w:rsidR="00986E31" w:rsidRPr="00986E31">
        <w:rPr>
          <w:sz w:val="22"/>
          <w:szCs w:val="22"/>
        </w:rPr>
        <w:t xml:space="preserve"> </w:t>
      </w:r>
      <w:r w:rsidR="00F0636A">
        <w:rPr>
          <w:sz w:val="22"/>
          <w:szCs w:val="22"/>
        </w:rPr>
        <w:t xml:space="preserve">Planlama alanın </w:t>
      </w:r>
      <w:r w:rsidR="009B0B24">
        <w:rPr>
          <w:sz w:val="22"/>
          <w:szCs w:val="22"/>
        </w:rPr>
        <w:t>çevresi ağırlıklı olarak konu</w:t>
      </w:r>
      <w:r w:rsidR="00FC0BF7">
        <w:rPr>
          <w:sz w:val="22"/>
          <w:szCs w:val="22"/>
        </w:rPr>
        <w:t xml:space="preserve">t </w:t>
      </w:r>
      <w:r w:rsidR="009C2116">
        <w:rPr>
          <w:sz w:val="22"/>
          <w:szCs w:val="22"/>
        </w:rPr>
        <w:t xml:space="preserve">alanı olarak </w:t>
      </w:r>
      <w:r w:rsidR="00FC0BF7">
        <w:rPr>
          <w:sz w:val="22"/>
          <w:szCs w:val="22"/>
        </w:rPr>
        <w:t>planlı</w:t>
      </w:r>
      <w:r w:rsidR="009C2116">
        <w:rPr>
          <w:sz w:val="22"/>
          <w:szCs w:val="22"/>
        </w:rPr>
        <w:t xml:space="preserve">dır. </w:t>
      </w:r>
      <w:r w:rsidR="00FC0BF7">
        <w:rPr>
          <w:sz w:val="22"/>
          <w:szCs w:val="22"/>
        </w:rPr>
        <w:t xml:space="preserve"> </w:t>
      </w:r>
      <w:r w:rsidR="009C2116">
        <w:rPr>
          <w:sz w:val="22"/>
          <w:szCs w:val="22"/>
        </w:rPr>
        <w:t>Y</w:t>
      </w:r>
      <w:r w:rsidR="00F0636A">
        <w:rPr>
          <w:sz w:val="22"/>
          <w:szCs w:val="22"/>
        </w:rPr>
        <w:t>ürürlükteki 1/5</w:t>
      </w:r>
      <w:r w:rsidR="00E64D70">
        <w:rPr>
          <w:sz w:val="22"/>
          <w:szCs w:val="22"/>
        </w:rPr>
        <w:t xml:space="preserve">000 ölçekli </w:t>
      </w:r>
      <w:r w:rsidR="00F0636A">
        <w:rPr>
          <w:sz w:val="22"/>
          <w:szCs w:val="22"/>
        </w:rPr>
        <w:t xml:space="preserve">Nilüfer Nazım </w:t>
      </w:r>
      <w:r w:rsidR="00E64D70">
        <w:rPr>
          <w:sz w:val="22"/>
          <w:szCs w:val="22"/>
        </w:rPr>
        <w:t xml:space="preserve">İmar Planında </w:t>
      </w:r>
      <w:r w:rsidR="00D8331C">
        <w:rPr>
          <w:sz w:val="22"/>
          <w:szCs w:val="22"/>
        </w:rPr>
        <w:t>konut</w:t>
      </w:r>
      <w:r w:rsidR="00E64D70">
        <w:rPr>
          <w:sz w:val="22"/>
          <w:szCs w:val="22"/>
        </w:rPr>
        <w:t xml:space="preserve"> alanı olan </w:t>
      </w:r>
      <w:r w:rsidR="009408AA">
        <w:rPr>
          <w:sz w:val="22"/>
          <w:szCs w:val="22"/>
        </w:rPr>
        <w:t>5748</w:t>
      </w:r>
      <w:r w:rsidR="00F0636A">
        <w:rPr>
          <w:sz w:val="22"/>
          <w:szCs w:val="22"/>
        </w:rPr>
        <w:t xml:space="preserve"> ada </w:t>
      </w:r>
      <w:r w:rsidR="00D8331C">
        <w:rPr>
          <w:sz w:val="22"/>
          <w:szCs w:val="22"/>
        </w:rPr>
        <w:t>1</w:t>
      </w:r>
      <w:r w:rsidR="009408AA">
        <w:rPr>
          <w:sz w:val="22"/>
          <w:szCs w:val="22"/>
        </w:rPr>
        <w:t>0</w:t>
      </w:r>
      <w:r w:rsidR="009C2116">
        <w:rPr>
          <w:sz w:val="22"/>
          <w:szCs w:val="22"/>
        </w:rPr>
        <w:t xml:space="preserve"> parselde</w:t>
      </w:r>
      <w:r w:rsidR="00D8331C">
        <w:rPr>
          <w:sz w:val="22"/>
          <w:szCs w:val="22"/>
        </w:rPr>
        <w:t xml:space="preserve"> deprem riski taşımakta olan</w:t>
      </w:r>
      <w:r w:rsidR="002C1004">
        <w:rPr>
          <w:sz w:val="22"/>
          <w:szCs w:val="22"/>
        </w:rPr>
        <w:t xml:space="preserve"> </w:t>
      </w:r>
      <w:r w:rsidR="009408AA">
        <w:rPr>
          <w:sz w:val="22"/>
          <w:szCs w:val="22"/>
        </w:rPr>
        <w:t>6</w:t>
      </w:r>
      <w:r w:rsidR="00D8331C">
        <w:rPr>
          <w:sz w:val="22"/>
          <w:szCs w:val="22"/>
        </w:rPr>
        <w:t>adet konut bloğu yer almakta olup bu parsel üzerinde kentsel dönüşüm çalışması yapılmak istenmektedir</w:t>
      </w:r>
      <w:r w:rsidR="009C2116">
        <w:rPr>
          <w:sz w:val="22"/>
          <w:szCs w:val="22"/>
        </w:rPr>
        <w:t>.</w:t>
      </w:r>
      <w:r w:rsidR="00D8331C">
        <w:rPr>
          <w:sz w:val="22"/>
          <w:szCs w:val="22"/>
        </w:rPr>
        <w:t xml:space="preserve"> Bölgedeki ihtiyaçların ve kullanım tercihlerinin değişmes</w:t>
      </w:r>
      <w:r w:rsidR="009304E4">
        <w:rPr>
          <w:sz w:val="22"/>
          <w:szCs w:val="22"/>
        </w:rPr>
        <w:t>i ve mevzuatta yaşanan değişiklikler doğrultusunda bu parselde plan tadilatı yapılması zorunluluğu ortaya çıkmıştır.</w:t>
      </w:r>
      <w:r w:rsidR="009C2116">
        <w:rPr>
          <w:sz w:val="22"/>
          <w:szCs w:val="22"/>
        </w:rPr>
        <w:t xml:space="preserve"> Bu sebeple;</w:t>
      </w:r>
      <w:r w:rsidR="00F0636A">
        <w:rPr>
          <w:sz w:val="22"/>
          <w:szCs w:val="22"/>
        </w:rPr>
        <w:t xml:space="preserve"> b</w:t>
      </w:r>
      <w:r w:rsidR="009304E4">
        <w:rPr>
          <w:sz w:val="22"/>
          <w:szCs w:val="22"/>
        </w:rPr>
        <w:t>ahsedilen gerekçeler doğrultusunda</w:t>
      </w:r>
      <w:r w:rsidR="00FC0BF7">
        <w:rPr>
          <w:sz w:val="22"/>
          <w:szCs w:val="22"/>
        </w:rPr>
        <w:t xml:space="preserve"> </w:t>
      </w:r>
      <w:r w:rsidR="009C2116">
        <w:rPr>
          <w:sz w:val="22"/>
          <w:szCs w:val="22"/>
        </w:rPr>
        <w:t xml:space="preserve">planlama alanının </w:t>
      </w:r>
      <w:r w:rsidR="009304E4">
        <w:rPr>
          <w:sz w:val="22"/>
          <w:szCs w:val="22"/>
        </w:rPr>
        <w:t>konut</w:t>
      </w:r>
      <w:r w:rsidR="009C2116">
        <w:rPr>
          <w:sz w:val="22"/>
          <w:szCs w:val="22"/>
        </w:rPr>
        <w:t xml:space="preserve"> alanından </w:t>
      </w:r>
      <w:r w:rsidR="009304E4">
        <w:rPr>
          <w:sz w:val="22"/>
          <w:szCs w:val="22"/>
        </w:rPr>
        <w:t>ticaret ve konut</w:t>
      </w:r>
      <w:r w:rsidR="009C2116">
        <w:rPr>
          <w:sz w:val="22"/>
          <w:szCs w:val="22"/>
        </w:rPr>
        <w:t xml:space="preserve"> alanına dönüşmesi</w:t>
      </w:r>
      <w:r w:rsidR="00F0636A">
        <w:rPr>
          <w:sz w:val="22"/>
          <w:szCs w:val="22"/>
        </w:rPr>
        <w:t xml:space="preserve"> </w:t>
      </w:r>
      <w:r w:rsidR="00E64D70">
        <w:rPr>
          <w:sz w:val="22"/>
          <w:szCs w:val="22"/>
        </w:rPr>
        <w:t xml:space="preserve">öngörülmüştür. </w:t>
      </w:r>
    </w:p>
    <w:p w:rsidR="001D21CD" w:rsidRDefault="001D21CD">
      <w:pPr>
        <w:spacing w:before="0" w:after="200" w:line="276" w:lineRule="auto"/>
        <w:jc w:val="left"/>
        <w:rPr>
          <w:sz w:val="22"/>
          <w:szCs w:val="22"/>
        </w:rPr>
      </w:pPr>
      <w:r>
        <w:rPr>
          <w:sz w:val="22"/>
          <w:szCs w:val="22"/>
        </w:rPr>
        <w:br w:type="page"/>
      </w:r>
    </w:p>
    <w:p w:rsidR="00414244" w:rsidRPr="00120152" w:rsidRDefault="00362563" w:rsidP="00986E31">
      <w:pPr>
        <w:pStyle w:val="Balk1"/>
        <w:tabs>
          <w:tab w:val="clear" w:pos="720"/>
        </w:tabs>
        <w:ind w:left="284"/>
      </w:pPr>
      <w:bookmarkStart w:id="1" w:name="_Toc420016888"/>
      <w:r w:rsidRPr="00120152">
        <w:lastRenderedPageBreak/>
        <w:t xml:space="preserve">PLANLAMA ALANININ </w:t>
      </w:r>
      <w:r w:rsidR="00E114F2">
        <w:t>KONUMU VE ULAŞIM İLİŞKİLERİ</w:t>
      </w:r>
      <w:bookmarkEnd w:id="1"/>
    </w:p>
    <w:p w:rsidR="00362563" w:rsidRPr="00120152" w:rsidRDefault="00362563" w:rsidP="00362563">
      <w:pPr>
        <w:pStyle w:val="Balk1"/>
        <w:numPr>
          <w:ilvl w:val="0"/>
          <w:numId w:val="0"/>
        </w:numPr>
        <w:ind w:left="-76"/>
      </w:pPr>
      <w:bookmarkStart w:id="2" w:name="_Toc420016889"/>
      <w:r w:rsidRPr="00120152">
        <w:t>2.1. Planlama Alanının Konumu</w:t>
      </w:r>
      <w:bookmarkEnd w:id="2"/>
    </w:p>
    <w:p w:rsidR="009408AA" w:rsidRDefault="009408AA" w:rsidP="009408AA">
      <w:pPr>
        <w:rPr>
          <w:sz w:val="22"/>
          <w:szCs w:val="22"/>
        </w:rPr>
      </w:pPr>
      <w:r>
        <w:rPr>
          <w:sz w:val="22"/>
          <w:szCs w:val="22"/>
        </w:rPr>
        <w:t>Bursa İli, Nilüfer İlçesi, Kurtuluş Mahallesinde bulunan yaklaşık 9915 m</w:t>
      </w:r>
      <w:r>
        <w:rPr>
          <w:sz w:val="22"/>
          <w:szCs w:val="22"/>
          <w:vertAlign w:val="superscript"/>
        </w:rPr>
        <w:t>2</w:t>
      </w:r>
      <w:r>
        <w:rPr>
          <w:sz w:val="22"/>
          <w:szCs w:val="22"/>
        </w:rPr>
        <w:t xml:space="preserve"> büyüklüğünde olan </w:t>
      </w:r>
      <w:r w:rsidRPr="00E114F2">
        <w:rPr>
          <w:sz w:val="22"/>
          <w:szCs w:val="22"/>
        </w:rPr>
        <w:t>p</w:t>
      </w:r>
      <w:r>
        <w:rPr>
          <w:sz w:val="22"/>
          <w:szCs w:val="22"/>
        </w:rPr>
        <w:t xml:space="preserve">lanlama alanı yakın çevresinde ağırlıklı olarak konut alanları ve boş alanlar bulunmakta olup bunun dışında hemen yanında sağlık alanı bulunmaktadır. </w:t>
      </w:r>
    </w:p>
    <w:p w:rsidR="009D3301" w:rsidRDefault="00EB77F7" w:rsidP="000E4958">
      <w:pPr>
        <w:keepNext/>
        <w:widowControl w:val="0"/>
        <w:tabs>
          <w:tab w:val="left" w:pos="9720"/>
          <w:tab w:val="left" w:pos="9900"/>
        </w:tabs>
        <w:autoSpaceDE w:val="0"/>
        <w:autoSpaceDN w:val="0"/>
        <w:adjustRightInd w:val="0"/>
        <w:spacing w:before="0" w:after="0"/>
      </w:pPr>
      <w:r>
        <w:rPr>
          <w:rFonts w:cs="Arial"/>
          <w:noProof/>
          <w:sz w:val="18"/>
          <w:szCs w:val="18"/>
        </w:rPr>
        <w:drawing>
          <wp:inline distT="0" distB="0" distL="0" distR="0">
            <wp:extent cx="5775328" cy="3762514"/>
            <wp:effectExtent l="19050" t="19050" r="15872" b="28436"/>
            <wp:docPr id="35" name="Resim 2" descr="\\Kutup-srv\kutup_data\02_kutup_plan projeler\46-kutup_ACK Grup İmar Planı Çalışması\01-Veriler\07-Konum\kadem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utup-srv\kutup_data\02_kutup_plan projeler\46-kutup_ACK Grup İmar Planı Çalışması\01-Veriler\07-Konum\kademe3.jpg"/>
                    <pic:cNvPicPr>
                      <a:picLocks noChangeAspect="1" noChangeArrowheads="1"/>
                    </pic:cNvPicPr>
                  </pic:nvPicPr>
                  <pic:blipFill>
                    <a:blip r:embed="rId8" cstate="print"/>
                    <a:stretch>
                      <a:fillRect/>
                    </a:stretch>
                  </pic:blipFill>
                  <pic:spPr bwMode="auto">
                    <a:xfrm>
                      <a:off x="0" y="0"/>
                      <a:ext cx="5775328" cy="3762514"/>
                    </a:xfrm>
                    <a:prstGeom prst="rect">
                      <a:avLst/>
                    </a:prstGeom>
                    <a:noFill/>
                    <a:ln w="9525">
                      <a:solidFill>
                        <a:schemeClr val="tx1"/>
                      </a:solidFill>
                      <a:miter lim="800000"/>
                      <a:headEnd/>
                      <a:tailEnd/>
                    </a:ln>
                  </pic:spPr>
                </pic:pic>
              </a:graphicData>
            </a:graphic>
          </wp:inline>
        </w:drawing>
      </w:r>
    </w:p>
    <w:p w:rsidR="00BE0341" w:rsidRDefault="009D3301" w:rsidP="00BE0341">
      <w:pPr>
        <w:pStyle w:val="ResimYazs"/>
        <w:spacing w:before="0"/>
      </w:pPr>
      <w:bookmarkStart w:id="3" w:name="_Toc452741815"/>
      <w:r>
        <w:t xml:space="preserve">Şekil </w:t>
      </w:r>
      <w:r w:rsidR="000E6DD1">
        <w:fldChar w:fldCharType="begin"/>
      </w:r>
      <w:r w:rsidR="00D31DEF">
        <w:instrText xml:space="preserve"> SEQ Şekil \* ARABIC </w:instrText>
      </w:r>
      <w:r w:rsidR="000E6DD1">
        <w:fldChar w:fldCharType="separate"/>
      </w:r>
      <w:r w:rsidR="00E114F2">
        <w:rPr>
          <w:noProof/>
        </w:rPr>
        <w:t>1</w:t>
      </w:r>
      <w:r w:rsidR="000E6DD1">
        <w:rPr>
          <w:noProof/>
        </w:rPr>
        <w:fldChar w:fldCharType="end"/>
      </w:r>
      <w:r>
        <w:t>:</w:t>
      </w:r>
      <w:r w:rsidR="001E3793">
        <w:t>Planlama Alanının Bölge</w:t>
      </w:r>
      <w:r w:rsidRPr="0096210B">
        <w:t xml:space="preserve"> İçerisindeki Konumu</w:t>
      </w:r>
      <w:bookmarkEnd w:id="3"/>
    </w:p>
    <w:p w:rsidR="009408AA" w:rsidRPr="009408AA" w:rsidRDefault="009408AA" w:rsidP="009408AA"/>
    <w:p w:rsidR="00362563" w:rsidRPr="008B173A" w:rsidRDefault="00362563" w:rsidP="00B64F3C">
      <w:pPr>
        <w:pStyle w:val="Balk1"/>
        <w:numPr>
          <w:ilvl w:val="0"/>
          <w:numId w:val="0"/>
        </w:numPr>
        <w:ind w:left="-76"/>
      </w:pPr>
      <w:bookmarkStart w:id="4" w:name="_Toc420016890"/>
      <w:r w:rsidRPr="008B173A">
        <w:t>2.2. Ulaşım İlişkileri</w:t>
      </w:r>
      <w:bookmarkEnd w:id="4"/>
    </w:p>
    <w:p w:rsidR="009408AA" w:rsidRPr="000E4958" w:rsidRDefault="009408AA" w:rsidP="009408AA">
      <w:pPr>
        <w:rPr>
          <w:sz w:val="22"/>
        </w:rPr>
      </w:pPr>
      <w:r>
        <w:rPr>
          <w:sz w:val="22"/>
        </w:rPr>
        <w:t xml:space="preserve">Planlama alanı, Kurtuluş Mahallesinde bulunan 12 </w:t>
      </w:r>
      <w:proofErr w:type="spellStart"/>
      <w:r>
        <w:rPr>
          <w:sz w:val="22"/>
        </w:rPr>
        <w:t>m.’lik</w:t>
      </w:r>
      <w:proofErr w:type="spellEnd"/>
      <w:r>
        <w:rPr>
          <w:sz w:val="22"/>
        </w:rPr>
        <w:t xml:space="preserve"> 1. Sokak ve 10 </w:t>
      </w:r>
      <w:proofErr w:type="spellStart"/>
      <w:r>
        <w:rPr>
          <w:sz w:val="22"/>
        </w:rPr>
        <w:t>m.’lik</w:t>
      </w:r>
      <w:proofErr w:type="spellEnd"/>
      <w:r>
        <w:rPr>
          <w:sz w:val="22"/>
        </w:rPr>
        <w:t xml:space="preserve"> Halide Edip Adıvar Caddesinden giriş almaktadır. Planlama alanının konumu irdelendiğinde İzmir Yolu, Anafartalar Caddesi gibi bölgenin çok önemli ulaşım akslarına oldukça yakın mesafede olduğu görülmektedir. Parselin giriş aldığı aks ve çevresindeki akslar, değişiklik istenen fonksiyon için yeterli genişliklerde olup, parselin ticaret ve konut alanı fonksiyonuna dönüşmesini destekleyici niteliktedir.</w:t>
      </w:r>
    </w:p>
    <w:p w:rsidR="00BE0341" w:rsidRPr="000E4958" w:rsidRDefault="00BE0341" w:rsidP="00BE0341">
      <w:pPr>
        <w:rPr>
          <w:sz w:val="22"/>
        </w:rPr>
      </w:pPr>
    </w:p>
    <w:p w:rsidR="000E4958" w:rsidRDefault="000E4958" w:rsidP="009D3301">
      <w:pPr>
        <w:pStyle w:val="ResimYazs"/>
        <w:jc w:val="left"/>
      </w:pPr>
      <w:r w:rsidRPr="000E4958">
        <w:rPr>
          <w:noProof/>
        </w:rPr>
        <w:lastRenderedPageBreak/>
        <w:drawing>
          <wp:inline distT="0" distB="0" distL="0" distR="0">
            <wp:extent cx="5714847" cy="3723112"/>
            <wp:effectExtent l="19050" t="19050" r="19203" b="10688"/>
            <wp:docPr id="6" name="Resim 3" descr="\\Kutup-srv\kutup_data\02_kutup_plan projeler\46-kutup_ACK Grup İmar Planı Çalışması\01-Veriler\07-Konum\kadem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Kutup-srv\kutup_data\02_kutup_plan projeler\46-kutup_ACK Grup İmar Planı Çalışması\01-Veriler\07-Konum\kademe2.jpg"/>
                    <pic:cNvPicPr>
                      <a:picLocks noChangeAspect="1" noChangeArrowheads="1"/>
                    </pic:cNvPicPr>
                  </pic:nvPicPr>
                  <pic:blipFill>
                    <a:blip r:embed="rId9" cstate="print"/>
                    <a:stretch>
                      <a:fillRect/>
                    </a:stretch>
                  </pic:blipFill>
                  <pic:spPr bwMode="auto">
                    <a:xfrm>
                      <a:off x="0" y="0"/>
                      <a:ext cx="5714847" cy="3723112"/>
                    </a:xfrm>
                    <a:prstGeom prst="rect">
                      <a:avLst/>
                    </a:prstGeom>
                    <a:noFill/>
                    <a:ln w="9525">
                      <a:solidFill>
                        <a:schemeClr val="tx1"/>
                      </a:solidFill>
                      <a:miter lim="800000"/>
                      <a:headEnd/>
                      <a:tailEnd/>
                    </a:ln>
                  </pic:spPr>
                </pic:pic>
              </a:graphicData>
            </a:graphic>
          </wp:inline>
        </w:drawing>
      </w:r>
    </w:p>
    <w:p w:rsidR="009D3301" w:rsidRDefault="009D3301" w:rsidP="009D3301">
      <w:pPr>
        <w:pStyle w:val="ResimYazs"/>
        <w:jc w:val="left"/>
      </w:pPr>
      <w:bookmarkStart w:id="5" w:name="_Toc452741816"/>
      <w:r>
        <w:t xml:space="preserve">Şekil </w:t>
      </w:r>
      <w:r w:rsidR="000E6DD1">
        <w:fldChar w:fldCharType="begin"/>
      </w:r>
      <w:r w:rsidR="00D31DEF">
        <w:instrText xml:space="preserve"> SEQ Şekil \* ARABIC </w:instrText>
      </w:r>
      <w:r w:rsidR="000E6DD1">
        <w:fldChar w:fldCharType="separate"/>
      </w:r>
      <w:r w:rsidR="00344F67">
        <w:rPr>
          <w:noProof/>
        </w:rPr>
        <w:t>2</w:t>
      </w:r>
      <w:r w:rsidR="000E6DD1">
        <w:rPr>
          <w:noProof/>
        </w:rPr>
        <w:fldChar w:fldCharType="end"/>
      </w:r>
      <w:r>
        <w:t>:</w:t>
      </w:r>
      <w:r w:rsidRPr="002307FB">
        <w:t>Planlama Alanının Ulaşım İlişkileri</w:t>
      </w:r>
      <w:bookmarkEnd w:id="5"/>
    </w:p>
    <w:p w:rsidR="00BE0341" w:rsidRPr="00BE0341" w:rsidRDefault="00BE0341" w:rsidP="00BE0341"/>
    <w:p w:rsidR="00362563" w:rsidRPr="00002D49" w:rsidRDefault="00733E21" w:rsidP="0019624F">
      <w:pPr>
        <w:pStyle w:val="Balk1"/>
        <w:tabs>
          <w:tab w:val="clear" w:pos="720"/>
          <w:tab w:val="num" w:pos="0"/>
          <w:tab w:val="left" w:pos="426"/>
        </w:tabs>
        <w:ind w:left="0" w:firstLine="0"/>
      </w:pPr>
      <w:bookmarkStart w:id="6" w:name="_Toc420016891"/>
      <w:r w:rsidRPr="00002D49">
        <w:t>PLANLAMA ALANI VE YAKIN ÇEVRESİNİN DOĞAL ÇEVRE VERİLERİ</w:t>
      </w:r>
      <w:bookmarkEnd w:id="6"/>
    </w:p>
    <w:p w:rsidR="00733E21" w:rsidRPr="00002D49" w:rsidRDefault="00926787" w:rsidP="00926787">
      <w:pPr>
        <w:pStyle w:val="Balk1"/>
        <w:numPr>
          <w:ilvl w:val="0"/>
          <w:numId w:val="0"/>
        </w:numPr>
        <w:ind w:left="-76"/>
      </w:pPr>
      <w:bookmarkStart w:id="7" w:name="_Toc420016892"/>
      <w:r w:rsidRPr="00002D49">
        <w:t>3.1. Eğim Durumu</w:t>
      </w:r>
      <w:bookmarkEnd w:id="7"/>
    </w:p>
    <w:p w:rsidR="009408AA" w:rsidRDefault="009408AA" w:rsidP="009408AA">
      <w:pPr>
        <w:rPr>
          <w:sz w:val="22"/>
        </w:rPr>
      </w:pPr>
      <w:bookmarkStart w:id="8" w:name="_Toc420016893"/>
      <w:r w:rsidRPr="00481C65">
        <w:rPr>
          <w:sz w:val="22"/>
        </w:rPr>
        <w:t xml:space="preserve">Planlama alanı </w:t>
      </w:r>
      <w:r>
        <w:rPr>
          <w:sz w:val="22"/>
        </w:rPr>
        <w:t>eğim durumu bakımından orta eğim derecesine sahip olup, eğim %5-10 arasında değişmektedir. Alan, ağırlıklı olarak kuzeyden güneye doğru yükselmektedir.</w:t>
      </w:r>
    </w:p>
    <w:p w:rsidR="00926787" w:rsidRPr="005B202A" w:rsidRDefault="00926787" w:rsidP="00924F2D">
      <w:pPr>
        <w:pStyle w:val="Balk1"/>
        <w:numPr>
          <w:ilvl w:val="0"/>
          <w:numId w:val="0"/>
        </w:numPr>
        <w:ind w:left="-76"/>
      </w:pPr>
      <w:r w:rsidRPr="005B202A">
        <w:t>3.2. Yükseklik Durumu</w:t>
      </w:r>
      <w:bookmarkEnd w:id="8"/>
    </w:p>
    <w:p w:rsidR="009408AA" w:rsidRDefault="009408AA" w:rsidP="009408AA">
      <w:pPr>
        <w:rPr>
          <w:sz w:val="22"/>
        </w:rPr>
      </w:pPr>
      <w:bookmarkStart w:id="9" w:name="_Toc420016894"/>
      <w:r w:rsidRPr="00481C65">
        <w:rPr>
          <w:sz w:val="22"/>
        </w:rPr>
        <w:t xml:space="preserve">Planlama alanı </w:t>
      </w:r>
      <w:r>
        <w:rPr>
          <w:sz w:val="22"/>
        </w:rPr>
        <w:t>kuzey-güney istikametinde denizden 124-135m yüksekliktedir.</w:t>
      </w:r>
    </w:p>
    <w:p w:rsidR="00926787" w:rsidRPr="00292C96" w:rsidRDefault="00926787" w:rsidP="00926787">
      <w:pPr>
        <w:pStyle w:val="Balk1"/>
        <w:numPr>
          <w:ilvl w:val="0"/>
          <w:numId w:val="0"/>
        </w:numPr>
        <w:ind w:left="-76"/>
      </w:pPr>
      <w:r w:rsidRPr="00292C96">
        <w:t>3.3. Yönlenme Durumu</w:t>
      </w:r>
      <w:bookmarkEnd w:id="9"/>
    </w:p>
    <w:p w:rsidR="009408AA" w:rsidRPr="000506CB" w:rsidRDefault="009408AA" w:rsidP="009408AA">
      <w:pPr>
        <w:rPr>
          <w:rFonts w:cs="Arial"/>
          <w:sz w:val="22"/>
        </w:rPr>
      </w:pPr>
      <w:bookmarkStart w:id="10" w:name="_Toc420016895"/>
      <w:r w:rsidRPr="00481C65">
        <w:rPr>
          <w:rFonts w:cs="Arial"/>
          <w:sz w:val="22"/>
        </w:rPr>
        <w:t xml:space="preserve">Planlama alanı </w:t>
      </w:r>
      <w:r>
        <w:rPr>
          <w:rFonts w:cs="Arial"/>
          <w:sz w:val="22"/>
        </w:rPr>
        <w:t>geneli kuzey bakılıdır.</w:t>
      </w:r>
    </w:p>
    <w:p w:rsidR="00926787" w:rsidRPr="00DD47AB" w:rsidRDefault="00926787" w:rsidP="009D3301">
      <w:pPr>
        <w:pStyle w:val="Balk1"/>
        <w:numPr>
          <w:ilvl w:val="0"/>
          <w:numId w:val="0"/>
        </w:numPr>
      </w:pPr>
      <w:r w:rsidRPr="00704FD4">
        <w:t>3.4. Jeolojik Durum</w:t>
      </w:r>
      <w:bookmarkEnd w:id="10"/>
    </w:p>
    <w:p w:rsidR="003D2043" w:rsidRDefault="00557BBE" w:rsidP="005312AE">
      <w:pPr>
        <w:rPr>
          <w:sz w:val="22"/>
          <w:szCs w:val="22"/>
        </w:rPr>
      </w:pPr>
      <w:r>
        <w:rPr>
          <w:sz w:val="22"/>
          <w:szCs w:val="22"/>
        </w:rPr>
        <w:t xml:space="preserve">Planlama alanı, </w:t>
      </w:r>
      <w:r w:rsidR="005312AE">
        <w:rPr>
          <w:sz w:val="22"/>
          <w:szCs w:val="22"/>
        </w:rPr>
        <w:t xml:space="preserve">turuncu neojen </w:t>
      </w:r>
      <w:r w:rsidR="00187C3C">
        <w:rPr>
          <w:sz w:val="22"/>
          <w:szCs w:val="22"/>
        </w:rPr>
        <w:t>zeminde kalmaktadır.</w:t>
      </w:r>
    </w:p>
    <w:p w:rsidR="00187C3C" w:rsidRDefault="00187C3C" w:rsidP="005312AE">
      <w:pPr>
        <w:rPr>
          <w:sz w:val="22"/>
          <w:szCs w:val="22"/>
        </w:rPr>
      </w:pPr>
      <w:r w:rsidRPr="00187C3C">
        <w:rPr>
          <w:sz w:val="22"/>
          <w:szCs w:val="22"/>
        </w:rPr>
        <w:t>Zemin Değerlendirme Paftasında turuncu renk olarak lekelenmiş ve Büyük Şehir sınırlarının büyük bir çoğunluğuna karşılık gelmektedir.</w:t>
      </w:r>
      <w:r>
        <w:rPr>
          <w:sz w:val="22"/>
          <w:szCs w:val="22"/>
        </w:rPr>
        <w:t xml:space="preserve"> </w:t>
      </w:r>
      <w:r w:rsidRPr="00187C3C">
        <w:rPr>
          <w:sz w:val="22"/>
          <w:szCs w:val="22"/>
        </w:rPr>
        <w:t xml:space="preserve">Bütün bu alanlarla ilgili olarak; </w:t>
      </w:r>
      <w:r w:rsidRPr="00187C3C">
        <w:rPr>
          <w:sz w:val="22"/>
          <w:szCs w:val="22"/>
        </w:rPr>
        <w:lastRenderedPageBreak/>
        <w:t xml:space="preserve">bu alanda yapılan; temel sondajları, laboratuar verileri, sismik kırılma ve </w:t>
      </w:r>
      <w:proofErr w:type="spellStart"/>
      <w:r w:rsidRPr="00187C3C">
        <w:rPr>
          <w:sz w:val="22"/>
          <w:szCs w:val="22"/>
        </w:rPr>
        <w:t>rezistivite</w:t>
      </w:r>
      <w:proofErr w:type="spellEnd"/>
      <w:r w:rsidRPr="00187C3C">
        <w:rPr>
          <w:sz w:val="22"/>
          <w:szCs w:val="22"/>
        </w:rPr>
        <w:t xml:space="preserve"> çalışmaları verileri neticelerin</w:t>
      </w:r>
      <w:r>
        <w:rPr>
          <w:sz w:val="22"/>
          <w:szCs w:val="22"/>
        </w:rPr>
        <w:t>e göre şu sonuçlara varılmıştır:</w:t>
      </w:r>
    </w:p>
    <w:p w:rsidR="00187C3C" w:rsidRPr="00187C3C" w:rsidRDefault="00187C3C" w:rsidP="00187C3C">
      <w:pPr>
        <w:rPr>
          <w:sz w:val="22"/>
          <w:szCs w:val="22"/>
        </w:rPr>
      </w:pPr>
      <w:r w:rsidRPr="00187C3C">
        <w:rPr>
          <w:sz w:val="22"/>
          <w:szCs w:val="22"/>
        </w:rPr>
        <w:t>•</w:t>
      </w:r>
      <w:r w:rsidRPr="00187C3C">
        <w:rPr>
          <w:sz w:val="22"/>
          <w:szCs w:val="22"/>
        </w:rPr>
        <w:tab/>
        <w:t>Jeolojik olarak, bu alanlarda bulunan alüvyon çok heterojen olup, yatayda ve düşeyde fa</w:t>
      </w:r>
      <w:r>
        <w:rPr>
          <w:sz w:val="22"/>
          <w:szCs w:val="22"/>
        </w:rPr>
        <w:t>rklı yayılımlar göstermektedir.</w:t>
      </w:r>
    </w:p>
    <w:p w:rsidR="00187C3C" w:rsidRPr="00187C3C" w:rsidRDefault="00187C3C" w:rsidP="00187C3C">
      <w:pPr>
        <w:rPr>
          <w:sz w:val="22"/>
          <w:szCs w:val="22"/>
        </w:rPr>
      </w:pPr>
      <w:r>
        <w:rPr>
          <w:sz w:val="22"/>
          <w:szCs w:val="22"/>
        </w:rPr>
        <w:t>•</w:t>
      </w:r>
      <w:r>
        <w:rPr>
          <w:sz w:val="22"/>
          <w:szCs w:val="22"/>
        </w:rPr>
        <w:tab/>
        <w:t>Bu alanlarda</w:t>
      </w:r>
      <w:r w:rsidRPr="00187C3C">
        <w:rPr>
          <w:sz w:val="22"/>
          <w:szCs w:val="22"/>
        </w:rPr>
        <w:t xml:space="preserve">, alüvyon genelde, ince malzeme yüzdesi daha fazla olan, kumlu, </w:t>
      </w:r>
      <w:proofErr w:type="spellStart"/>
      <w:r w:rsidRPr="00187C3C">
        <w:rPr>
          <w:sz w:val="22"/>
          <w:szCs w:val="22"/>
        </w:rPr>
        <w:t>siltli</w:t>
      </w:r>
      <w:proofErr w:type="spellEnd"/>
      <w:r w:rsidRPr="00187C3C">
        <w:rPr>
          <w:sz w:val="22"/>
          <w:szCs w:val="22"/>
        </w:rPr>
        <w:t xml:space="preserve">, yüksek </w:t>
      </w:r>
      <w:proofErr w:type="spellStart"/>
      <w:r w:rsidRPr="00187C3C">
        <w:rPr>
          <w:sz w:val="22"/>
          <w:szCs w:val="22"/>
        </w:rPr>
        <w:t>pilastisiteli</w:t>
      </w:r>
      <w:proofErr w:type="spellEnd"/>
      <w:r w:rsidRPr="00187C3C">
        <w:rPr>
          <w:sz w:val="22"/>
          <w:szCs w:val="22"/>
        </w:rPr>
        <w:t xml:space="preserve"> killerden oluşmaktadır. </w:t>
      </w:r>
    </w:p>
    <w:p w:rsidR="00187C3C" w:rsidRDefault="00187C3C" w:rsidP="00187C3C">
      <w:pPr>
        <w:rPr>
          <w:sz w:val="22"/>
          <w:szCs w:val="22"/>
        </w:rPr>
      </w:pPr>
      <w:r w:rsidRPr="00187C3C">
        <w:rPr>
          <w:sz w:val="22"/>
          <w:szCs w:val="22"/>
        </w:rPr>
        <w:t>•</w:t>
      </w:r>
      <w:r w:rsidRPr="00187C3C">
        <w:rPr>
          <w:sz w:val="22"/>
          <w:szCs w:val="22"/>
        </w:rPr>
        <w:tab/>
        <w:t>Bu alanlar içinde kalan ve farklı özellikler arz eden zeminlerde bulunmaktadır.</w:t>
      </w:r>
    </w:p>
    <w:p w:rsidR="0080589D" w:rsidRPr="0080589D" w:rsidRDefault="00187C3C" w:rsidP="00031E93">
      <w:pPr>
        <w:rPr>
          <w:sz w:val="22"/>
          <w:szCs w:val="22"/>
        </w:rPr>
      </w:pPr>
      <w:r>
        <w:rPr>
          <w:sz w:val="22"/>
          <w:szCs w:val="22"/>
        </w:rPr>
        <w:t>Planlama alanın</w:t>
      </w:r>
      <w:r w:rsidR="00FE5DE0">
        <w:rPr>
          <w:sz w:val="22"/>
          <w:szCs w:val="22"/>
        </w:rPr>
        <w:t xml:space="preserve">da </w:t>
      </w:r>
      <w:r w:rsidR="00182369">
        <w:rPr>
          <w:sz w:val="22"/>
          <w:szCs w:val="22"/>
        </w:rPr>
        <w:t xml:space="preserve">ayrıntılı jeolojik ve </w:t>
      </w:r>
      <w:proofErr w:type="spellStart"/>
      <w:r w:rsidR="00182369">
        <w:rPr>
          <w:sz w:val="22"/>
          <w:szCs w:val="22"/>
        </w:rPr>
        <w:t>jeoteknik</w:t>
      </w:r>
      <w:proofErr w:type="spellEnd"/>
      <w:r w:rsidR="00182369">
        <w:rPr>
          <w:sz w:val="22"/>
          <w:szCs w:val="22"/>
        </w:rPr>
        <w:t xml:space="preserve"> </w:t>
      </w:r>
      <w:proofErr w:type="spellStart"/>
      <w:r w:rsidR="00182369">
        <w:rPr>
          <w:sz w:val="22"/>
          <w:szCs w:val="22"/>
        </w:rPr>
        <w:t>etüd</w:t>
      </w:r>
      <w:proofErr w:type="spellEnd"/>
      <w:r w:rsidR="00182369">
        <w:rPr>
          <w:sz w:val="22"/>
          <w:szCs w:val="22"/>
        </w:rPr>
        <w:t xml:space="preserve"> gerektirici bir plan değişikliği talebi bulunmamaktadır.</w:t>
      </w:r>
    </w:p>
    <w:p w:rsidR="00362563" w:rsidRPr="00DD47AB" w:rsidRDefault="00050F35" w:rsidP="00050F35">
      <w:pPr>
        <w:pStyle w:val="Balk1"/>
        <w:tabs>
          <w:tab w:val="clear" w:pos="720"/>
        </w:tabs>
        <w:ind w:left="284" w:hanging="284"/>
      </w:pPr>
      <w:bookmarkStart w:id="11" w:name="_Toc420016896"/>
      <w:r w:rsidRPr="00DD47AB">
        <w:t>PLANLAMA ALANININ MEVCUT DURUMU</w:t>
      </w:r>
      <w:bookmarkEnd w:id="11"/>
    </w:p>
    <w:p w:rsidR="00704FD4" w:rsidRDefault="00050F35" w:rsidP="00031E93">
      <w:pPr>
        <w:pStyle w:val="Balk1"/>
        <w:numPr>
          <w:ilvl w:val="0"/>
          <w:numId w:val="0"/>
        </w:numPr>
        <w:ind w:left="-76"/>
      </w:pPr>
      <w:bookmarkStart w:id="12" w:name="_Toc420016897"/>
      <w:r w:rsidRPr="00DD47AB">
        <w:t>4.1. Mevcut Arazi Kullanım Durumu</w:t>
      </w:r>
      <w:bookmarkEnd w:id="12"/>
    </w:p>
    <w:p w:rsidR="00031E93" w:rsidRPr="00031E93" w:rsidRDefault="00262F86" w:rsidP="00704FD4">
      <w:pPr>
        <w:pStyle w:val="ResimYazs"/>
        <w:rPr>
          <w:sz w:val="24"/>
          <w:szCs w:val="24"/>
        </w:rPr>
      </w:pPr>
      <w:r>
        <w:rPr>
          <w:noProof/>
          <w:sz w:val="24"/>
          <w:szCs w:val="24"/>
        </w:rPr>
        <w:drawing>
          <wp:inline distT="0" distB="0" distL="0" distR="0">
            <wp:extent cx="5628909" cy="3667125"/>
            <wp:effectExtent l="19050" t="0" r="0" b="0"/>
            <wp:docPr id="14" name="Resim 4" descr="F:\YSMENSONDUZENLEME\YSM_ISARSIVINE\KUTUP\SANCAKTEPE_ACK\RAPOR\Rapor_Jpg\AraziKullanı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YSMENSONDUZENLEME\YSM_ISARSIVINE\KUTUP\SANCAKTEPE_ACK\RAPOR\Rapor_Jpg\AraziKullanım.jpg"/>
                    <pic:cNvPicPr>
                      <a:picLocks noChangeAspect="1" noChangeArrowheads="1"/>
                    </pic:cNvPicPr>
                  </pic:nvPicPr>
                  <pic:blipFill>
                    <a:blip r:embed="rId10" cstate="print"/>
                    <a:stretch>
                      <a:fillRect/>
                    </a:stretch>
                  </pic:blipFill>
                  <pic:spPr bwMode="auto">
                    <a:xfrm>
                      <a:off x="0" y="0"/>
                      <a:ext cx="5635605" cy="3671487"/>
                    </a:xfrm>
                    <a:prstGeom prst="rect">
                      <a:avLst/>
                    </a:prstGeom>
                    <a:noFill/>
                    <a:ln w="9525">
                      <a:noFill/>
                      <a:miter lim="800000"/>
                      <a:headEnd/>
                      <a:tailEnd/>
                    </a:ln>
                  </pic:spPr>
                </pic:pic>
              </a:graphicData>
            </a:graphic>
          </wp:inline>
        </w:drawing>
      </w:r>
    </w:p>
    <w:p w:rsidR="00DA6D19" w:rsidRPr="00DA6D19" w:rsidRDefault="00704FD4" w:rsidP="009408AA">
      <w:pPr>
        <w:pStyle w:val="ResimYazs"/>
      </w:pPr>
      <w:bookmarkStart w:id="13" w:name="_Toc452741817"/>
      <w:r>
        <w:t xml:space="preserve">Şekil </w:t>
      </w:r>
      <w:r w:rsidR="000E6DD1">
        <w:fldChar w:fldCharType="begin"/>
      </w:r>
      <w:r w:rsidR="00D31DEF">
        <w:instrText xml:space="preserve"> SEQ Şekil \* ARABIC </w:instrText>
      </w:r>
      <w:r w:rsidR="000E6DD1">
        <w:fldChar w:fldCharType="separate"/>
      </w:r>
      <w:r w:rsidR="000506CB">
        <w:rPr>
          <w:noProof/>
        </w:rPr>
        <w:t>3</w:t>
      </w:r>
      <w:r w:rsidR="000E6DD1">
        <w:rPr>
          <w:noProof/>
        </w:rPr>
        <w:fldChar w:fldCharType="end"/>
      </w:r>
      <w:r>
        <w:t>:</w:t>
      </w:r>
      <w:r w:rsidRPr="00225F3F">
        <w:t>Planlama Alanı Mevcut Arazi Kullanım Durumu</w:t>
      </w:r>
      <w:bookmarkEnd w:id="13"/>
    </w:p>
    <w:p w:rsidR="009408AA" w:rsidRPr="006316C1" w:rsidRDefault="009408AA" w:rsidP="009408AA">
      <w:pPr>
        <w:rPr>
          <w:sz w:val="22"/>
          <w:szCs w:val="22"/>
        </w:rPr>
      </w:pPr>
      <w:r w:rsidRPr="00F2775E">
        <w:rPr>
          <w:sz w:val="22"/>
          <w:szCs w:val="22"/>
        </w:rPr>
        <w:t xml:space="preserve">Planlama alanı, mevcutta </w:t>
      </w:r>
      <w:r>
        <w:rPr>
          <w:sz w:val="22"/>
          <w:szCs w:val="22"/>
        </w:rPr>
        <w:t>konut alanı</w:t>
      </w:r>
      <w:r w:rsidRPr="000A1FF9">
        <w:rPr>
          <w:sz w:val="22"/>
          <w:szCs w:val="22"/>
        </w:rPr>
        <w:t xml:space="preserve"> olup </w:t>
      </w:r>
      <w:r>
        <w:rPr>
          <w:sz w:val="22"/>
          <w:szCs w:val="22"/>
        </w:rPr>
        <w:t>çevresinde konut kullanımı yoğunlukludur. Konut alanı kullanımı dışında alanda düzenlenmiş sağlık alanları ile düzenlenmemiş park alanları mevcuttur. Alandaki mevcut fonksiyonlara ve parselin konum, ulaşım ilişkileri ve mevcut yapısı dikkate alındığında, konut ve ticaret alanı olmasına uygun bir yapıdadır.</w:t>
      </w:r>
    </w:p>
    <w:p w:rsidR="00774075" w:rsidRPr="006316C1" w:rsidRDefault="00774075" w:rsidP="000A1FF9">
      <w:pPr>
        <w:rPr>
          <w:sz w:val="22"/>
          <w:szCs w:val="22"/>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643"/>
        <w:gridCol w:w="4643"/>
      </w:tblGrid>
      <w:tr w:rsidR="002326E0" w:rsidRPr="00C86976" w:rsidTr="007A23AF">
        <w:tc>
          <w:tcPr>
            <w:tcW w:w="4643" w:type="dxa"/>
          </w:tcPr>
          <w:p w:rsidR="002326E0" w:rsidRPr="00C86976" w:rsidRDefault="009408AA" w:rsidP="009408AA">
            <w:pPr>
              <w:pStyle w:val="GvdeMetniGirintisi"/>
              <w:ind w:left="0"/>
              <w:jc w:val="center"/>
              <w:rPr>
                <w:rFonts w:ascii="Century Gothic" w:hAnsi="Century Gothic"/>
                <w:noProof/>
                <w:sz w:val="20"/>
                <w:szCs w:val="20"/>
              </w:rPr>
            </w:pPr>
            <w:r w:rsidRPr="009408AA">
              <w:rPr>
                <w:rFonts w:ascii="Century Gothic" w:hAnsi="Century Gothic"/>
                <w:noProof/>
                <w:sz w:val="20"/>
                <w:szCs w:val="20"/>
                <w:lang w:val="tr-TR" w:eastAsia="tr-TR"/>
              </w:rPr>
              <w:drawing>
                <wp:inline distT="0" distB="0" distL="0" distR="0">
                  <wp:extent cx="2493512" cy="1870135"/>
                  <wp:effectExtent l="19050" t="19050" r="21088" b="15815"/>
                  <wp:docPr id="10"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IMG_5383"/>
                          <pic:cNvPicPr>
                            <a:picLocks noChangeAspect="1" noChangeArrowheads="1"/>
                          </pic:cNvPicPr>
                        </pic:nvPicPr>
                        <pic:blipFill>
                          <a:blip r:embed="rId11" cstate="print"/>
                          <a:stretch>
                            <a:fillRect/>
                          </a:stretch>
                        </pic:blipFill>
                        <pic:spPr bwMode="auto">
                          <a:xfrm>
                            <a:off x="0" y="0"/>
                            <a:ext cx="2495910" cy="1871934"/>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inline>
              </w:drawing>
            </w:r>
          </w:p>
          <w:p w:rsidR="002326E0" w:rsidRPr="00C86976" w:rsidRDefault="002326E0" w:rsidP="001947AE">
            <w:pPr>
              <w:pStyle w:val="ResimYazs"/>
              <w:rPr>
                <w:rFonts w:cs="Arial"/>
                <w:i w:val="0"/>
                <w:noProof/>
              </w:rPr>
            </w:pPr>
            <w:bookmarkStart w:id="14" w:name="_Toc419933090"/>
            <w:r w:rsidRPr="00C86976">
              <w:rPr>
                <w:rFonts w:cs="Arial"/>
                <w:sz w:val="16"/>
                <w:szCs w:val="16"/>
              </w:rPr>
              <w:t xml:space="preserve">Fotoğraf </w:t>
            </w:r>
            <w:r w:rsidR="000E6DD1" w:rsidRPr="00C86976">
              <w:rPr>
                <w:rFonts w:cs="Arial"/>
                <w:b/>
                <w:i w:val="0"/>
                <w:sz w:val="16"/>
                <w:szCs w:val="16"/>
              </w:rPr>
              <w:fldChar w:fldCharType="begin"/>
            </w:r>
            <w:r w:rsidRPr="00C86976">
              <w:rPr>
                <w:rFonts w:cs="Arial"/>
                <w:sz w:val="16"/>
                <w:szCs w:val="16"/>
              </w:rPr>
              <w:instrText xml:space="preserve"> SEQ Fotoğraf \* ARABIC </w:instrText>
            </w:r>
            <w:r w:rsidR="000E6DD1" w:rsidRPr="00C86976">
              <w:rPr>
                <w:rFonts w:cs="Arial"/>
                <w:b/>
                <w:i w:val="0"/>
                <w:sz w:val="16"/>
                <w:szCs w:val="16"/>
              </w:rPr>
              <w:fldChar w:fldCharType="separate"/>
            </w:r>
            <w:r w:rsidR="00B572E4">
              <w:rPr>
                <w:rFonts w:cs="Arial"/>
                <w:noProof/>
                <w:sz w:val="16"/>
                <w:szCs w:val="16"/>
              </w:rPr>
              <w:t>1</w:t>
            </w:r>
            <w:r w:rsidR="000E6DD1" w:rsidRPr="00C86976">
              <w:rPr>
                <w:rFonts w:cs="Arial"/>
                <w:b/>
                <w:i w:val="0"/>
                <w:sz w:val="16"/>
                <w:szCs w:val="16"/>
              </w:rPr>
              <w:fldChar w:fldCharType="end"/>
            </w:r>
            <w:r w:rsidRPr="00C86976">
              <w:rPr>
                <w:rFonts w:cs="Arial"/>
                <w:sz w:val="16"/>
                <w:szCs w:val="16"/>
              </w:rPr>
              <w:t xml:space="preserve">: </w:t>
            </w:r>
            <w:r w:rsidRPr="00A806AF">
              <w:t>Planlama Alanının Görünüşü</w:t>
            </w:r>
            <w:r w:rsidR="005A3226">
              <w:t>-1</w:t>
            </w:r>
            <w:bookmarkEnd w:id="14"/>
          </w:p>
        </w:tc>
        <w:tc>
          <w:tcPr>
            <w:tcW w:w="4643" w:type="dxa"/>
          </w:tcPr>
          <w:p w:rsidR="002326E0" w:rsidRPr="00C86976" w:rsidRDefault="009408AA" w:rsidP="009408AA">
            <w:pPr>
              <w:pStyle w:val="GvdeMetniGirintisi"/>
              <w:ind w:left="0"/>
              <w:jc w:val="center"/>
              <w:rPr>
                <w:rFonts w:ascii="Century Gothic" w:hAnsi="Century Gothic"/>
                <w:noProof/>
                <w:sz w:val="20"/>
                <w:szCs w:val="20"/>
              </w:rPr>
            </w:pPr>
            <w:r w:rsidRPr="009408AA">
              <w:rPr>
                <w:rFonts w:ascii="Century Gothic" w:hAnsi="Century Gothic"/>
                <w:noProof/>
                <w:sz w:val="20"/>
                <w:szCs w:val="20"/>
                <w:lang w:val="tr-TR" w:eastAsia="tr-TR"/>
              </w:rPr>
              <w:drawing>
                <wp:inline distT="0" distB="0" distL="0" distR="0">
                  <wp:extent cx="2436002" cy="1827002"/>
                  <wp:effectExtent l="19050" t="19050" r="21448" b="20848"/>
                  <wp:docPr id="21"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IMG_5382"/>
                          <pic:cNvPicPr>
                            <a:picLocks noChangeAspect="1" noChangeArrowheads="1"/>
                          </pic:cNvPicPr>
                        </pic:nvPicPr>
                        <pic:blipFill>
                          <a:blip r:embed="rId12" cstate="print"/>
                          <a:stretch>
                            <a:fillRect/>
                          </a:stretch>
                        </pic:blipFill>
                        <pic:spPr bwMode="auto">
                          <a:xfrm>
                            <a:off x="0" y="0"/>
                            <a:ext cx="2436572" cy="1827429"/>
                          </a:xfrm>
                          <a:prstGeom prst="rect">
                            <a:avLst/>
                          </a:prstGeom>
                          <a:noFill/>
                          <a:ln w="12700">
                            <a:solidFill>
                              <a:schemeClr val="tx1"/>
                            </a:solidFill>
                          </a:ln>
                        </pic:spPr>
                      </pic:pic>
                    </a:graphicData>
                  </a:graphic>
                </wp:inline>
              </w:drawing>
            </w:r>
          </w:p>
          <w:p w:rsidR="002326E0" w:rsidRPr="00CE41A8" w:rsidRDefault="002326E0" w:rsidP="001947AE">
            <w:pPr>
              <w:pStyle w:val="ResimYazs"/>
              <w:rPr>
                <w:rFonts w:cs="Arial"/>
                <w:sz w:val="16"/>
                <w:szCs w:val="16"/>
              </w:rPr>
            </w:pPr>
            <w:bookmarkStart w:id="15" w:name="_Toc419933091"/>
            <w:r w:rsidRPr="00C86976">
              <w:rPr>
                <w:rFonts w:cs="Arial"/>
                <w:sz w:val="16"/>
                <w:szCs w:val="16"/>
              </w:rPr>
              <w:t xml:space="preserve">Fotoğraf </w:t>
            </w:r>
            <w:r w:rsidR="000E6DD1" w:rsidRPr="00C86976">
              <w:rPr>
                <w:rFonts w:cs="Arial"/>
                <w:b/>
                <w:i w:val="0"/>
                <w:sz w:val="16"/>
                <w:szCs w:val="16"/>
              </w:rPr>
              <w:fldChar w:fldCharType="begin"/>
            </w:r>
            <w:r w:rsidRPr="00C86976">
              <w:rPr>
                <w:rFonts w:cs="Arial"/>
                <w:sz w:val="16"/>
                <w:szCs w:val="16"/>
              </w:rPr>
              <w:instrText xml:space="preserve"> SEQ Fotoğraf \* ARABIC </w:instrText>
            </w:r>
            <w:r w:rsidR="000E6DD1" w:rsidRPr="00C86976">
              <w:rPr>
                <w:rFonts w:cs="Arial"/>
                <w:b/>
                <w:i w:val="0"/>
                <w:sz w:val="16"/>
                <w:szCs w:val="16"/>
              </w:rPr>
              <w:fldChar w:fldCharType="separate"/>
            </w:r>
            <w:r w:rsidR="00B572E4">
              <w:rPr>
                <w:rFonts w:cs="Arial"/>
                <w:noProof/>
                <w:sz w:val="16"/>
                <w:szCs w:val="16"/>
              </w:rPr>
              <w:t>2</w:t>
            </w:r>
            <w:r w:rsidR="000E6DD1" w:rsidRPr="00C86976">
              <w:rPr>
                <w:rFonts w:cs="Arial"/>
                <w:b/>
                <w:i w:val="0"/>
                <w:sz w:val="16"/>
                <w:szCs w:val="16"/>
              </w:rPr>
              <w:fldChar w:fldCharType="end"/>
            </w:r>
            <w:r w:rsidRPr="00C86976">
              <w:rPr>
                <w:rFonts w:cs="Arial"/>
                <w:sz w:val="16"/>
                <w:szCs w:val="16"/>
              </w:rPr>
              <w:t xml:space="preserve">: </w:t>
            </w:r>
            <w:r w:rsidR="005A3226" w:rsidRPr="00A806AF">
              <w:t>Planlama Alanının Görünüşü</w:t>
            </w:r>
            <w:r w:rsidR="005A3226">
              <w:t>-2</w:t>
            </w:r>
            <w:bookmarkEnd w:id="15"/>
          </w:p>
        </w:tc>
      </w:tr>
      <w:tr w:rsidR="002326E0" w:rsidRPr="00C86976" w:rsidTr="007A23AF">
        <w:tc>
          <w:tcPr>
            <w:tcW w:w="4643" w:type="dxa"/>
          </w:tcPr>
          <w:p w:rsidR="002326E0" w:rsidRPr="00C86976" w:rsidRDefault="009408AA" w:rsidP="00DA474F">
            <w:pPr>
              <w:pStyle w:val="GvdeMetniGirintisi"/>
              <w:ind w:left="0"/>
              <w:jc w:val="center"/>
              <w:rPr>
                <w:rFonts w:ascii="Century Gothic" w:hAnsi="Century Gothic"/>
                <w:noProof/>
                <w:sz w:val="20"/>
                <w:szCs w:val="20"/>
              </w:rPr>
            </w:pPr>
            <w:r w:rsidRPr="009408AA">
              <w:rPr>
                <w:rFonts w:ascii="Century Gothic" w:hAnsi="Century Gothic"/>
                <w:noProof/>
                <w:sz w:val="20"/>
                <w:szCs w:val="20"/>
                <w:lang w:val="tr-TR" w:eastAsia="tr-TR"/>
              </w:rPr>
              <w:drawing>
                <wp:inline distT="0" distB="0" distL="0" distR="0">
                  <wp:extent cx="2747545" cy="2060659"/>
                  <wp:effectExtent l="19050" t="19050" r="14705" b="15791"/>
                  <wp:docPr id="16"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IMG_5375"/>
                          <pic:cNvPicPr>
                            <a:picLocks noChangeAspect="1" noChangeArrowheads="1"/>
                          </pic:cNvPicPr>
                        </pic:nvPicPr>
                        <pic:blipFill>
                          <a:blip r:embed="rId13" cstate="print"/>
                          <a:stretch>
                            <a:fillRect/>
                          </a:stretch>
                        </pic:blipFill>
                        <pic:spPr bwMode="auto">
                          <a:xfrm>
                            <a:off x="0" y="0"/>
                            <a:ext cx="2748179" cy="2061134"/>
                          </a:xfrm>
                          <a:prstGeom prst="rect">
                            <a:avLst/>
                          </a:prstGeom>
                          <a:noFill/>
                          <a:ln w="12700">
                            <a:solidFill>
                              <a:schemeClr val="tx1">
                                <a:lumMod val="75000"/>
                                <a:lumOff val="25000"/>
                              </a:schemeClr>
                            </a:solidFill>
                          </a:ln>
                        </pic:spPr>
                      </pic:pic>
                    </a:graphicData>
                  </a:graphic>
                </wp:inline>
              </w:drawing>
            </w:r>
          </w:p>
          <w:p w:rsidR="002326E0" w:rsidRPr="00C86976" w:rsidRDefault="002326E0" w:rsidP="007A23AF">
            <w:pPr>
              <w:pStyle w:val="ResimYazs"/>
              <w:rPr>
                <w:rFonts w:cs="Arial"/>
                <w:b/>
                <w:i w:val="0"/>
                <w:sz w:val="16"/>
                <w:szCs w:val="16"/>
              </w:rPr>
            </w:pPr>
            <w:bookmarkStart w:id="16" w:name="_Toc419933092"/>
            <w:r w:rsidRPr="00C86976">
              <w:rPr>
                <w:rFonts w:cs="Arial"/>
                <w:sz w:val="16"/>
                <w:szCs w:val="16"/>
              </w:rPr>
              <w:t xml:space="preserve">Fotoğraf </w:t>
            </w:r>
            <w:r w:rsidR="000E6DD1" w:rsidRPr="00C86976">
              <w:rPr>
                <w:rFonts w:cs="Arial"/>
                <w:b/>
                <w:i w:val="0"/>
                <w:sz w:val="16"/>
                <w:szCs w:val="16"/>
              </w:rPr>
              <w:fldChar w:fldCharType="begin"/>
            </w:r>
            <w:r w:rsidRPr="00C86976">
              <w:rPr>
                <w:rFonts w:cs="Arial"/>
                <w:sz w:val="16"/>
                <w:szCs w:val="16"/>
              </w:rPr>
              <w:instrText xml:space="preserve"> SEQ Fotoğraf \* ARABIC </w:instrText>
            </w:r>
            <w:r w:rsidR="000E6DD1" w:rsidRPr="00C86976">
              <w:rPr>
                <w:rFonts w:cs="Arial"/>
                <w:b/>
                <w:i w:val="0"/>
                <w:sz w:val="16"/>
                <w:szCs w:val="16"/>
              </w:rPr>
              <w:fldChar w:fldCharType="separate"/>
            </w:r>
            <w:r w:rsidR="00B572E4">
              <w:rPr>
                <w:rFonts w:cs="Arial"/>
                <w:noProof/>
                <w:sz w:val="16"/>
                <w:szCs w:val="16"/>
              </w:rPr>
              <w:t>3</w:t>
            </w:r>
            <w:r w:rsidR="000E6DD1" w:rsidRPr="00C86976">
              <w:rPr>
                <w:rFonts w:cs="Arial"/>
                <w:b/>
                <w:i w:val="0"/>
                <w:sz w:val="16"/>
                <w:szCs w:val="16"/>
              </w:rPr>
              <w:fldChar w:fldCharType="end"/>
            </w:r>
            <w:r w:rsidRPr="00C86976">
              <w:rPr>
                <w:rFonts w:cs="Arial"/>
                <w:sz w:val="16"/>
                <w:szCs w:val="16"/>
              </w:rPr>
              <w:t xml:space="preserve">: </w:t>
            </w:r>
            <w:r w:rsidR="001947AE">
              <w:t xml:space="preserve">Planlama Alanının </w:t>
            </w:r>
            <w:r w:rsidR="005A3226" w:rsidRPr="00A806AF">
              <w:t>Görünüşü</w:t>
            </w:r>
            <w:r w:rsidR="005A3226">
              <w:t>-3</w:t>
            </w:r>
            <w:bookmarkEnd w:id="16"/>
          </w:p>
          <w:p w:rsidR="002326E0" w:rsidRPr="00C86976" w:rsidRDefault="002326E0" w:rsidP="007A23AF">
            <w:pPr>
              <w:pStyle w:val="ResimYazs"/>
              <w:rPr>
                <w:rFonts w:cs="Arial"/>
                <w:b/>
                <w:i w:val="0"/>
                <w:sz w:val="16"/>
                <w:szCs w:val="16"/>
              </w:rPr>
            </w:pPr>
          </w:p>
        </w:tc>
        <w:tc>
          <w:tcPr>
            <w:tcW w:w="4643" w:type="dxa"/>
          </w:tcPr>
          <w:p w:rsidR="002326E0" w:rsidRPr="00C86976" w:rsidRDefault="009408AA" w:rsidP="00DA474F">
            <w:pPr>
              <w:pStyle w:val="GvdeMetniGirintisi"/>
              <w:ind w:left="0"/>
              <w:jc w:val="center"/>
              <w:rPr>
                <w:rFonts w:ascii="Century Gothic" w:hAnsi="Century Gothic"/>
                <w:noProof/>
                <w:sz w:val="20"/>
                <w:szCs w:val="20"/>
              </w:rPr>
            </w:pPr>
            <w:r w:rsidRPr="009408AA">
              <w:rPr>
                <w:rFonts w:ascii="Century Gothic" w:hAnsi="Century Gothic"/>
                <w:noProof/>
                <w:sz w:val="20"/>
                <w:szCs w:val="20"/>
                <w:lang w:val="tr-TR" w:eastAsia="tr-TR"/>
              </w:rPr>
              <w:drawing>
                <wp:inline distT="0" distB="0" distL="0" distR="0">
                  <wp:extent cx="1794510" cy="2062478"/>
                  <wp:effectExtent l="19050" t="19050" r="15240" b="13972"/>
                  <wp:docPr id="23"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IMG_5365"/>
                          <pic:cNvPicPr>
                            <a:picLocks noChangeAspect="1" noChangeArrowheads="1"/>
                          </pic:cNvPicPr>
                        </pic:nvPicPr>
                        <pic:blipFill>
                          <a:blip r:embed="rId14" cstate="print"/>
                          <a:stretch>
                            <a:fillRect/>
                          </a:stretch>
                        </pic:blipFill>
                        <pic:spPr bwMode="auto">
                          <a:xfrm>
                            <a:off x="0" y="0"/>
                            <a:ext cx="1793239" cy="2061017"/>
                          </a:xfrm>
                          <a:prstGeom prst="rect">
                            <a:avLst/>
                          </a:prstGeom>
                          <a:noFill/>
                          <a:ln w="12700">
                            <a:solidFill>
                              <a:schemeClr val="tx1"/>
                            </a:solidFill>
                          </a:ln>
                        </pic:spPr>
                      </pic:pic>
                    </a:graphicData>
                  </a:graphic>
                </wp:inline>
              </w:drawing>
            </w:r>
          </w:p>
          <w:p w:rsidR="002326E0" w:rsidRPr="00C86976" w:rsidRDefault="002326E0" w:rsidP="007A23AF">
            <w:pPr>
              <w:pStyle w:val="ResimYazs"/>
              <w:rPr>
                <w:rFonts w:cs="Arial"/>
                <w:b/>
                <w:i w:val="0"/>
                <w:sz w:val="16"/>
                <w:szCs w:val="16"/>
              </w:rPr>
            </w:pPr>
            <w:bookmarkStart w:id="17" w:name="_Toc419933093"/>
            <w:r w:rsidRPr="00C86976">
              <w:rPr>
                <w:rFonts w:cs="Arial"/>
                <w:sz w:val="16"/>
                <w:szCs w:val="16"/>
              </w:rPr>
              <w:t xml:space="preserve">Fotoğraf </w:t>
            </w:r>
            <w:r w:rsidR="000E6DD1" w:rsidRPr="00C86976">
              <w:rPr>
                <w:rFonts w:cs="Arial"/>
                <w:b/>
                <w:i w:val="0"/>
                <w:sz w:val="16"/>
                <w:szCs w:val="16"/>
              </w:rPr>
              <w:fldChar w:fldCharType="begin"/>
            </w:r>
            <w:r w:rsidRPr="00C86976">
              <w:rPr>
                <w:rFonts w:cs="Arial"/>
                <w:sz w:val="16"/>
                <w:szCs w:val="16"/>
              </w:rPr>
              <w:instrText xml:space="preserve"> SEQ Fotoğraf \* ARABIC </w:instrText>
            </w:r>
            <w:r w:rsidR="000E6DD1" w:rsidRPr="00C86976">
              <w:rPr>
                <w:rFonts w:cs="Arial"/>
                <w:b/>
                <w:i w:val="0"/>
                <w:sz w:val="16"/>
                <w:szCs w:val="16"/>
              </w:rPr>
              <w:fldChar w:fldCharType="separate"/>
            </w:r>
            <w:r w:rsidR="001947AE">
              <w:rPr>
                <w:rFonts w:cs="Arial"/>
                <w:noProof/>
                <w:sz w:val="16"/>
                <w:szCs w:val="16"/>
              </w:rPr>
              <w:t>4</w:t>
            </w:r>
            <w:r w:rsidR="000E6DD1" w:rsidRPr="00C86976">
              <w:rPr>
                <w:rFonts w:cs="Arial"/>
                <w:b/>
                <w:i w:val="0"/>
                <w:sz w:val="16"/>
                <w:szCs w:val="16"/>
              </w:rPr>
              <w:fldChar w:fldCharType="end"/>
            </w:r>
            <w:r w:rsidRPr="00C86976">
              <w:rPr>
                <w:rFonts w:cs="Arial"/>
                <w:sz w:val="16"/>
                <w:szCs w:val="16"/>
              </w:rPr>
              <w:t xml:space="preserve">: </w:t>
            </w:r>
            <w:r w:rsidR="005A3226" w:rsidRPr="00A806AF">
              <w:t>Planlama Alanının Görünüşü</w:t>
            </w:r>
            <w:r w:rsidR="005A3226">
              <w:t>-4</w:t>
            </w:r>
            <w:bookmarkEnd w:id="17"/>
          </w:p>
          <w:p w:rsidR="002326E0" w:rsidRPr="00C86976" w:rsidRDefault="002326E0" w:rsidP="007A23AF"/>
        </w:tc>
      </w:tr>
    </w:tbl>
    <w:p w:rsidR="00050F35" w:rsidRPr="00B725AC" w:rsidRDefault="00050F35" w:rsidP="00050F35">
      <w:pPr>
        <w:pStyle w:val="Balk1"/>
        <w:tabs>
          <w:tab w:val="clear" w:pos="720"/>
        </w:tabs>
        <w:ind w:left="426"/>
      </w:pPr>
      <w:bookmarkStart w:id="18" w:name="_Toc420016898"/>
      <w:r w:rsidRPr="00B725AC">
        <w:t>PLANLAMA ALANI MÜLKİYET YAPISI</w:t>
      </w:r>
      <w:bookmarkEnd w:id="18"/>
    </w:p>
    <w:p w:rsidR="009408AA" w:rsidRDefault="009408AA" w:rsidP="009408AA">
      <w:pPr>
        <w:rPr>
          <w:sz w:val="22"/>
        </w:rPr>
      </w:pPr>
      <w:bookmarkStart w:id="19" w:name="_Toc420016899"/>
      <w:r>
        <w:rPr>
          <w:sz w:val="22"/>
        </w:rPr>
        <w:t>Planlama alanı 5748 ada 10 sayılı parsel olmak üzere tek parselden oluşmakta olup, tamamı şahıs mülkiyetindedir. Toplam alan büyüklüğü 9915m</w:t>
      </w:r>
      <w:r>
        <w:rPr>
          <w:sz w:val="22"/>
          <w:vertAlign w:val="superscript"/>
        </w:rPr>
        <w:t>2</w:t>
      </w:r>
      <w:r>
        <w:rPr>
          <w:sz w:val="22"/>
        </w:rPr>
        <w:t>’dir.</w:t>
      </w:r>
    </w:p>
    <w:p w:rsidR="00DA6D19" w:rsidRDefault="00DA6D19" w:rsidP="00DA6D19">
      <w:pPr>
        <w:rPr>
          <w:sz w:val="22"/>
        </w:rPr>
      </w:pPr>
    </w:p>
    <w:p w:rsidR="00050F35" w:rsidRPr="001A59CD" w:rsidRDefault="00050F35" w:rsidP="00074B57">
      <w:pPr>
        <w:pStyle w:val="Balk1"/>
        <w:tabs>
          <w:tab w:val="clear" w:pos="720"/>
        </w:tabs>
        <w:ind w:left="426"/>
      </w:pPr>
      <w:r w:rsidRPr="001A59CD">
        <w:t>PLANLAMA ALANI VE YAKIN ÇEVRESİ MERİ PLAN DURUMU</w:t>
      </w:r>
      <w:bookmarkEnd w:id="19"/>
    </w:p>
    <w:p w:rsidR="00050F35" w:rsidRDefault="00050F35" w:rsidP="00074B57">
      <w:pPr>
        <w:pStyle w:val="Balk1"/>
        <w:numPr>
          <w:ilvl w:val="0"/>
          <w:numId w:val="0"/>
        </w:numPr>
        <w:ind w:left="-76"/>
      </w:pPr>
      <w:bookmarkStart w:id="20" w:name="_Toc420016900"/>
      <w:r w:rsidRPr="00AF676B">
        <w:t>6.1.</w:t>
      </w:r>
      <w:r w:rsidRPr="00AF676B">
        <w:tab/>
        <w:t>Planlama Alanının Meriyetteki 1/</w:t>
      </w:r>
      <w:r w:rsidR="00C4193F">
        <w:t>25</w:t>
      </w:r>
      <w:r w:rsidRPr="00AF676B">
        <w:t xml:space="preserve">.000 Ölçekli </w:t>
      </w:r>
      <w:r w:rsidR="00C4193F">
        <w:t>Bursa</w:t>
      </w:r>
      <w:r w:rsidR="00E030BE" w:rsidRPr="00AF676B">
        <w:t xml:space="preserve"> </w:t>
      </w:r>
      <w:r w:rsidRPr="00AF676B">
        <w:t>Çevre Düzeni Planındaki Durumu</w:t>
      </w:r>
      <w:bookmarkEnd w:id="20"/>
    </w:p>
    <w:p w:rsidR="00704FD4" w:rsidRDefault="0003156E" w:rsidP="002326E0">
      <w:pPr>
        <w:rPr>
          <w:sz w:val="22"/>
          <w:szCs w:val="22"/>
        </w:rPr>
      </w:pPr>
      <w:r>
        <w:rPr>
          <w:sz w:val="22"/>
          <w:szCs w:val="22"/>
        </w:rPr>
        <w:t>Planlama alanı Bursa 1/25000 Ölçekli Çevre Düzeni Planında</w:t>
      </w:r>
      <w:r w:rsidR="00481C65" w:rsidRPr="001A59CD">
        <w:rPr>
          <w:sz w:val="22"/>
          <w:szCs w:val="22"/>
        </w:rPr>
        <w:t xml:space="preserve"> </w:t>
      </w:r>
      <w:r w:rsidR="009408AA">
        <w:rPr>
          <w:sz w:val="22"/>
          <w:szCs w:val="22"/>
        </w:rPr>
        <w:t>orta</w:t>
      </w:r>
      <w:r w:rsidR="00D8331C">
        <w:rPr>
          <w:sz w:val="22"/>
          <w:szCs w:val="22"/>
        </w:rPr>
        <w:t xml:space="preserve"> </w:t>
      </w:r>
      <w:r w:rsidR="00CA421A">
        <w:rPr>
          <w:sz w:val="22"/>
          <w:szCs w:val="22"/>
        </w:rPr>
        <w:t xml:space="preserve">yoğunluklu </w:t>
      </w:r>
      <w:proofErr w:type="gramStart"/>
      <w:r w:rsidR="00CA421A">
        <w:rPr>
          <w:sz w:val="22"/>
          <w:szCs w:val="22"/>
        </w:rPr>
        <w:t>meskun</w:t>
      </w:r>
      <w:proofErr w:type="gramEnd"/>
      <w:r w:rsidR="00CA421A">
        <w:rPr>
          <w:sz w:val="22"/>
          <w:szCs w:val="22"/>
        </w:rPr>
        <w:t xml:space="preserve"> konut alanı</w:t>
      </w:r>
      <w:r>
        <w:rPr>
          <w:sz w:val="22"/>
          <w:szCs w:val="22"/>
        </w:rPr>
        <w:t xml:space="preserve"> </w:t>
      </w:r>
      <w:r w:rsidR="000F1940">
        <w:rPr>
          <w:sz w:val="22"/>
          <w:szCs w:val="22"/>
        </w:rPr>
        <w:t xml:space="preserve">olarak tanımlanmıştır. </w:t>
      </w:r>
    </w:p>
    <w:p w:rsidR="002326E0" w:rsidRPr="002326E0" w:rsidRDefault="002326E0" w:rsidP="002326E0">
      <w:pPr>
        <w:rPr>
          <w:sz w:val="22"/>
          <w:szCs w:val="22"/>
        </w:rPr>
      </w:pPr>
      <w:r w:rsidRPr="002326E0">
        <w:rPr>
          <w:noProof/>
          <w:sz w:val="22"/>
          <w:szCs w:val="22"/>
        </w:rPr>
        <w:lastRenderedPageBreak/>
        <w:drawing>
          <wp:inline distT="0" distB="0" distL="0" distR="0">
            <wp:extent cx="5372100" cy="4902296"/>
            <wp:effectExtent l="38100" t="57150" r="114300" b="88804"/>
            <wp:docPr id="26" name="Resim 7" descr="C:\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ntitled-1.jpg"/>
                    <pic:cNvPicPr>
                      <a:picLocks noChangeAspect="1" noChangeArrowheads="1"/>
                    </pic:cNvPicPr>
                  </pic:nvPicPr>
                  <pic:blipFill>
                    <a:blip r:embed="rId15" cstate="print"/>
                    <a:stretch>
                      <a:fillRect/>
                    </a:stretch>
                  </pic:blipFill>
                  <pic:spPr bwMode="auto">
                    <a:xfrm>
                      <a:off x="0" y="0"/>
                      <a:ext cx="5371831" cy="49020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C167A" w:rsidRDefault="00704FD4" w:rsidP="00704FD4">
      <w:pPr>
        <w:pStyle w:val="ResimYazs"/>
      </w:pPr>
      <w:bookmarkStart w:id="21" w:name="_Toc452741818"/>
      <w:r>
        <w:t xml:space="preserve">Şekil </w:t>
      </w:r>
      <w:r w:rsidR="000E6DD1">
        <w:fldChar w:fldCharType="begin"/>
      </w:r>
      <w:r w:rsidR="00D31DEF">
        <w:instrText xml:space="preserve"> SEQ Şekil \* ARABIC </w:instrText>
      </w:r>
      <w:r w:rsidR="000E6DD1">
        <w:fldChar w:fldCharType="separate"/>
      </w:r>
      <w:r w:rsidR="000506CB">
        <w:rPr>
          <w:noProof/>
        </w:rPr>
        <w:t>4</w:t>
      </w:r>
      <w:r w:rsidR="000E6DD1">
        <w:rPr>
          <w:noProof/>
        </w:rPr>
        <w:fldChar w:fldCharType="end"/>
      </w:r>
      <w:r>
        <w:t>:</w:t>
      </w:r>
      <w:r w:rsidRPr="000110EA">
        <w:t>Planlama Alanının</w:t>
      </w:r>
      <w:r w:rsidR="0003156E">
        <w:t xml:space="preserve"> 1/25</w:t>
      </w:r>
      <w:r w:rsidRPr="000110EA">
        <w:t>.000 ölçekli Çevre Düzeni Planı İçindeki Yeri</w:t>
      </w:r>
      <w:bookmarkEnd w:id="21"/>
    </w:p>
    <w:p w:rsidR="00DA6D19" w:rsidRPr="00DA6D19" w:rsidRDefault="00DA6D19" w:rsidP="00DA6D19"/>
    <w:p w:rsidR="00140E4A" w:rsidRDefault="00140E4A" w:rsidP="00140E4A">
      <w:pPr>
        <w:pStyle w:val="Balk1"/>
        <w:numPr>
          <w:ilvl w:val="0"/>
          <w:numId w:val="0"/>
        </w:numPr>
        <w:ind w:left="-76"/>
      </w:pPr>
      <w:bookmarkStart w:id="22" w:name="_Toc420016901"/>
      <w:r w:rsidRPr="0065225F">
        <w:t>6.</w:t>
      </w:r>
      <w:r w:rsidR="009F4A8B" w:rsidRPr="0065225F">
        <w:t>2</w:t>
      </w:r>
      <w:r w:rsidRPr="0065225F">
        <w:t>.</w:t>
      </w:r>
      <w:r w:rsidRPr="0065225F">
        <w:tab/>
        <w:t>Planlama Alanının Meriyetteki 1/5000 Ölçekli Nazım İmar Planındaki Durumu</w:t>
      </w:r>
      <w:bookmarkEnd w:id="22"/>
    </w:p>
    <w:p w:rsidR="0007215E" w:rsidRDefault="00551790" w:rsidP="00461CED">
      <w:pPr>
        <w:rPr>
          <w:sz w:val="22"/>
        </w:rPr>
      </w:pPr>
      <w:r>
        <w:rPr>
          <w:sz w:val="22"/>
        </w:rPr>
        <w:t>P</w:t>
      </w:r>
      <w:r w:rsidRPr="00551790">
        <w:rPr>
          <w:sz w:val="22"/>
        </w:rPr>
        <w:t xml:space="preserve">lanlama alanına ait planlama kararları incelendiğinde 1/5000 Ölçekli Nazım İmar Planında planlama alanı </w:t>
      </w:r>
      <w:r w:rsidR="009408AA">
        <w:rPr>
          <w:sz w:val="22"/>
        </w:rPr>
        <w:t>35</w:t>
      </w:r>
      <w:r w:rsidR="00DA6D19">
        <w:rPr>
          <w:sz w:val="22"/>
        </w:rPr>
        <w:t>0</w:t>
      </w:r>
      <w:r w:rsidR="00D8331C">
        <w:rPr>
          <w:sz w:val="22"/>
        </w:rPr>
        <w:t xml:space="preserve"> ki/ha yoğunluğa sahip </w:t>
      </w:r>
      <w:r w:rsidR="00595817">
        <w:rPr>
          <w:sz w:val="22"/>
        </w:rPr>
        <w:t>K</w:t>
      </w:r>
      <w:r w:rsidR="00D8331C">
        <w:rPr>
          <w:sz w:val="22"/>
        </w:rPr>
        <w:t>onut</w:t>
      </w:r>
      <w:r w:rsidR="00595817">
        <w:rPr>
          <w:sz w:val="22"/>
        </w:rPr>
        <w:t xml:space="preserve"> </w:t>
      </w:r>
      <w:r w:rsidR="00D02DAF">
        <w:rPr>
          <w:sz w:val="22"/>
        </w:rPr>
        <w:t>A</w:t>
      </w:r>
      <w:r w:rsidR="00763A86">
        <w:rPr>
          <w:sz w:val="22"/>
        </w:rPr>
        <w:t>lanı</w:t>
      </w:r>
      <w:r w:rsidR="00A70BF7">
        <w:rPr>
          <w:sz w:val="22"/>
        </w:rPr>
        <w:t>nda</w:t>
      </w:r>
      <w:r w:rsidRPr="00551790">
        <w:rPr>
          <w:sz w:val="22"/>
        </w:rPr>
        <w:t xml:space="preserve"> kalmaktadır.</w:t>
      </w:r>
    </w:p>
    <w:p w:rsidR="002326E0" w:rsidRPr="002326E0" w:rsidRDefault="007A23AF" w:rsidP="00CB168C">
      <w:pPr>
        <w:rPr>
          <w:sz w:val="22"/>
        </w:rPr>
      </w:pPr>
      <w:r>
        <w:rPr>
          <w:noProof/>
          <w:sz w:val="22"/>
        </w:rPr>
        <w:lastRenderedPageBreak/>
        <w:drawing>
          <wp:inline distT="0" distB="0" distL="0" distR="0">
            <wp:extent cx="5527881" cy="4472305"/>
            <wp:effectExtent l="38100" t="57150" r="110919" b="99695"/>
            <wp:docPr id="18" name="Resim 5" descr="F:\YSMENSONDUZENLEME\YSM_ISARSIVINE\KUTUP\SANCAKTEPE_ACK\RAPOR\Rapor_Jpg\Meri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YSMENSONDUZENLEME\YSM_ISARSIVINE\KUTUP\SANCAKTEPE_ACK\RAPOR\Rapor_Jpg\Meri5000.jpg"/>
                    <pic:cNvPicPr>
                      <a:picLocks noChangeAspect="1" noChangeArrowheads="1"/>
                    </pic:cNvPicPr>
                  </pic:nvPicPr>
                  <pic:blipFill>
                    <a:blip r:embed="rId16" cstate="print"/>
                    <a:stretch>
                      <a:fillRect/>
                    </a:stretch>
                  </pic:blipFill>
                  <pic:spPr bwMode="auto">
                    <a:xfrm>
                      <a:off x="0" y="0"/>
                      <a:ext cx="5527621" cy="447209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5225F" w:rsidRDefault="00704FD4" w:rsidP="00A806AF">
      <w:pPr>
        <w:pStyle w:val="ResimYazs"/>
      </w:pPr>
      <w:bookmarkStart w:id="23" w:name="_Toc452741819"/>
      <w:r>
        <w:t xml:space="preserve">Şekil </w:t>
      </w:r>
      <w:r w:rsidR="000E6DD1">
        <w:fldChar w:fldCharType="begin"/>
      </w:r>
      <w:r w:rsidR="00D31DEF">
        <w:instrText xml:space="preserve"> SEQ Şekil \* ARABIC </w:instrText>
      </w:r>
      <w:r w:rsidR="000E6DD1">
        <w:fldChar w:fldCharType="separate"/>
      </w:r>
      <w:r w:rsidR="00A57358">
        <w:rPr>
          <w:noProof/>
        </w:rPr>
        <w:t>5</w:t>
      </w:r>
      <w:r w:rsidR="000E6DD1">
        <w:rPr>
          <w:noProof/>
        </w:rPr>
        <w:fldChar w:fldCharType="end"/>
      </w:r>
      <w:r>
        <w:t>:</w:t>
      </w:r>
      <w:r w:rsidRPr="00944F24">
        <w:t>1/5000 ölçekli Nazım İmar Planı</w:t>
      </w:r>
      <w:r w:rsidR="00A70BF7">
        <w:t xml:space="preserve"> Durumu</w:t>
      </w:r>
      <w:bookmarkEnd w:id="23"/>
    </w:p>
    <w:p w:rsidR="00DD382E" w:rsidRDefault="00C52935" w:rsidP="002326E0">
      <w:pPr>
        <w:pStyle w:val="Balk1"/>
        <w:tabs>
          <w:tab w:val="clear" w:pos="720"/>
        </w:tabs>
        <w:ind w:left="426"/>
      </w:pPr>
      <w:bookmarkStart w:id="24" w:name="_Toc420016902"/>
      <w:r>
        <w:t>1/5</w:t>
      </w:r>
      <w:r w:rsidR="000E4958" w:rsidRPr="000E4958">
        <w:t xml:space="preserve">000 ÖLÇEKLİ </w:t>
      </w:r>
      <w:r>
        <w:t>NAZIM</w:t>
      </w:r>
      <w:r w:rsidR="000E4958" w:rsidRPr="000E4958">
        <w:t xml:space="preserve"> İMAR PLANI DEĞİŞİKLİĞİ KARARLARI</w:t>
      </w:r>
      <w:bookmarkEnd w:id="24"/>
    </w:p>
    <w:p w:rsidR="00E960BD" w:rsidRDefault="009408AA" w:rsidP="005312AE">
      <w:pPr>
        <w:rPr>
          <w:rFonts w:asciiTheme="minorHAnsi" w:hAnsiTheme="minorHAnsi"/>
          <w:sz w:val="22"/>
          <w:szCs w:val="22"/>
        </w:rPr>
      </w:pPr>
      <w:r w:rsidRPr="005312AE">
        <w:rPr>
          <w:rFonts w:asciiTheme="minorHAnsi" w:hAnsiTheme="minorHAnsi"/>
          <w:sz w:val="22"/>
          <w:szCs w:val="22"/>
        </w:rPr>
        <w:t>Bursa İli,</w:t>
      </w:r>
      <w:r>
        <w:rPr>
          <w:rFonts w:asciiTheme="minorHAnsi" w:hAnsiTheme="minorHAnsi"/>
          <w:sz w:val="22"/>
          <w:szCs w:val="22"/>
        </w:rPr>
        <w:t xml:space="preserve"> </w:t>
      </w:r>
      <w:r w:rsidRPr="005312AE">
        <w:rPr>
          <w:rFonts w:asciiTheme="minorHAnsi" w:hAnsiTheme="minorHAnsi"/>
          <w:sz w:val="22"/>
          <w:szCs w:val="22"/>
        </w:rPr>
        <w:t>Nilüfer İlçesi,</w:t>
      </w:r>
      <w:r>
        <w:rPr>
          <w:rFonts w:asciiTheme="minorHAnsi" w:hAnsiTheme="minorHAnsi"/>
          <w:sz w:val="22"/>
          <w:szCs w:val="22"/>
        </w:rPr>
        <w:t xml:space="preserve"> Kurtuluş M</w:t>
      </w:r>
      <w:r w:rsidRPr="005312AE">
        <w:rPr>
          <w:rFonts w:asciiTheme="minorHAnsi" w:hAnsiTheme="minorHAnsi"/>
          <w:sz w:val="22"/>
          <w:szCs w:val="22"/>
        </w:rPr>
        <w:t>ahallesi sınırl</w:t>
      </w:r>
      <w:r>
        <w:rPr>
          <w:rFonts w:asciiTheme="minorHAnsi" w:hAnsiTheme="minorHAnsi"/>
          <w:sz w:val="22"/>
          <w:szCs w:val="22"/>
        </w:rPr>
        <w:t>arı içerisinde ve tapunun H21C02D2B</w:t>
      </w:r>
      <w:r w:rsidRPr="005312AE">
        <w:rPr>
          <w:rFonts w:asciiTheme="minorHAnsi" w:hAnsiTheme="minorHAnsi"/>
          <w:sz w:val="22"/>
          <w:szCs w:val="22"/>
        </w:rPr>
        <w:t xml:space="preserve"> pafta,</w:t>
      </w:r>
      <w:r>
        <w:rPr>
          <w:rFonts w:asciiTheme="minorHAnsi" w:hAnsiTheme="minorHAnsi"/>
          <w:sz w:val="22"/>
          <w:szCs w:val="22"/>
        </w:rPr>
        <w:t>5748 ada,10 numarada</w:t>
      </w:r>
      <w:r w:rsidRPr="005312AE">
        <w:rPr>
          <w:rFonts w:asciiTheme="minorHAnsi" w:hAnsiTheme="minorHAnsi"/>
          <w:sz w:val="22"/>
          <w:szCs w:val="22"/>
        </w:rPr>
        <w:t xml:space="preserve"> kayıtlı taşınmaz</w:t>
      </w:r>
      <w:r>
        <w:rPr>
          <w:rFonts w:asciiTheme="minorHAnsi" w:hAnsiTheme="minorHAnsi"/>
          <w:sz w:val="22"/>
          <w:szCs w:val="22"/>
        </w:rPr>
        <w:t xml:space="preserve">a ilişkin hazırlanan </w:t>
      </w:r>
      <w:r w:rsidR="00F842B0">
        <w:rPr>
          <w:rFonts w:asciiTheme="minorHAnsi" w:hAnsiTheme="minorHAnsi"/>
          <w:sz w:val="22"/>
          <w:szCs w:val="22"/>
        </w:rPr>
        <w:t>1/5</w:t>
      </w:r>
      <w:r w:rsidR="005312AE" w:rsidRPr="005312AE">
        <w:rPr>
          <w:rFonts w:asciiTheme="minorHAnsi" w:hAnsiTheme="minorHAnsi"/>
          <w:sz w:val="22"/>
          <w:szCs w:val="22"/>
        </w:rPr>
        <w:t xml:space="preserve">000 ölçekli </w:t>
      </w:r>
      <w:r w:rsidR="00F842B0">
        <w:rPr>
          <w:rFonts w:asciiTheme="minorHAnsi" w:hAnsiTheme="minorHAnsi"/>
          <w:sz w:val="22"/>
          <w:szCs w:val="22"/>
        </w:rPr>
        <w:t>Nilüfer Nazım</w:t>
      </w:r>
      <w:r w:rsidR="005312AE" w:rsidRPr="005312AE">
        <w:rPr>
          <w:rFonts w:asciiTheme="minorHAnsi" w:hAnsiTheme="minorHAnsi"/>
          <w:sz w:val="22"/>
          <w:szCs w:val="22"/>
        </w:rPr>
        <w:t xml:space="preserve"> İmar Planı</w:t>
      </w:r>
      <w:r w:rsidR="00F842B0">
        <w:rPr>
          <w:rFonts w:asciiTheme="minorHAnsi" w:hAnsiTheme="minorHAnsi"/>
          <w:sz w:val="22"/>
          <w:szCs w:val="22"/>
        </w:rPr>
        <w:t xml:space="preserve"> Tadilatın</w:t>
      </w:r>
      <w:r w:rsidR="005312AE" w:rsidRPr="005312AE">
        <w:rPr>
          <w:rFonts w:asciiTheme="minorHAnsi" w:hAnsiTheme="minorHAnsi"/>
          <w:sz w:val="22"/>
          <w:szCs w:val="22"/>
        </w:rPr>
        <w:t>da</w:t>
      </w:r>
      <w:r w:rsidR="0013342C">
        <w:rPr>
          <w:rFonts w:asciiTheme="minorHAnsi" w:hAnsiTheme="minorHAnsi"/>
          <w:sz w:val="22"/>
          <w:szCs w:val="22"/>
        </w:rPr>
        <w:t xml:space="preserve">; </w:t>
      </w:r>
      <w:r w:rsidR="00BD196E">
        <w:rPr>
          <w:rFonts w:asciiTheme="minorHAnsi" w:hAnsiTheme="minorHAnsi"/>
          <w:sz w:val="22"/>
          <w:szCs w:val="22"/>
        </w:rPr>
        <w:t>konut</w:t>
      </w:r>
      <w:r w:rsidR="00E960BD">
        <w:rPr>
          <w:rFonts w:asciiTheme="minorHAnsi" w:hAnsiTheme="minorHAnsi"/>
          <w:sz w:val="22"/>
          <w:szCs w:val="22"/>
        </w:rPr>
        <w:t xml:space="preserve"> alanı olarak planlanmış parsel</w:t>
      </w:r>
      <w:r w:rsidR="00087979">
        <w:rPr>
          <w:rFonts w:asciiTheme="minorHAnsi" w:hAnsiTheme="minorHAnsi"/>
          <w:sz w:val="22"/>
          <w:szCs w:val="22"/>
        </w:rPr>
        <w:t>in</w:t>
      </w:r>
      <w:r w:rsidR="00E960BD">
        <w:rPr>
          <w:rFonts w:asciiTheme="minorHAnsi" w:hAnsiTheme="minorHAnsi"/>
          <w:sz w:val="22"/>
          <w:szCs w:val="22"/>
        </w:rPr>
        <w:t xml:space="preserve"> </w:t>
      </w:r>
      <w:r w:rsidR="00BD196E">
        <w:rPr>
          <w:rFonts w:asciiTheme="minorHAnsi" w:hAnsiTheme="minorHAnsi"/>
          <w:sz w:val="22"/>
          <w:szCs w:val="22"/>
        </w:rPr>
        <w:t xml:space="preserve">konut ve ticaret </w:t>
      </w:r>
      <w:r w:rsidR="00E960BD">
        <w:rPr>
          <w:rFonts w:asciiTheme="minorHAnsi" w:hAnsiTheme="minorHAnsi"/>
          <w:sz w:val="22"/>
          <w:szCs w:val="22"/>
        </w:rPr>
        <w:t>alanına dönüştürül</w:t>
      </w:r>
      <w:r w:rsidR="00087979">
        <w:rPr>
          <w:rFonts w:asciiTheme="minorHAnsi" w:hAnsiTheme="minorHAnsi"/>
          <w:sz w:val="22"/>
          <w:szCs w:val="22"/>
        </w:rPr>
        <w:t>mesi</w:t>
      </w:r>
      <w:r w:rsidR="00E960BD">
        <w:rPr>
          <w:rFonts w:asciiTheme="minorHAnsi" w:hAnsiTheme="minorHAnsi"/>
          <w:sz w:val="22"/>
          <w:szCs w:val="22"/>
        </w:rPr>
        <w:t xml:space="preserve"> öngörülmüştür. </w:t>
      </w:r>
    </w:p>
    <w:p w:rsidR="00BD196E" w:rsidRDefault="00BD196E" w:rsidP="00BD196E">
      <w:pPr>
        <w:rPr>
          <w:rFonts w:asciiTheme="minorHAnsi" w:hAnsiTheme="minorHAnsi"/>
          <w:sz w:val="22"/>
          <w:szCs w:val="22"/>
        </w:rPr>
      </w:pPr>
      <w:r>
        <w:rPr>
          <w:rFonts w:asciiTheme="minorHAnsi" w:hAnsiTheme="minorHAnsi"/>
          <w:sz w:val="22"/>
          <w:szCs w:val="22"/>
        </w:rPr>
        <w:t xml:space="preserve">Öngörülen plan değişikliği bölgedeki </w:t>
      </w:r>
      <w:r>
        <w:rPr>
          <w:sz w:val="22"/>
          <w:szCs w:val="22"/>
        </w:rPr>
        <w:t xml:space="preserve">kullanım tercihlerinin ve ihtiyaçların değişmesi, mevzuatlarda yaşanan değişimler ve kentsel dönüşüm için tetikleyici bir mekanizma oluşturmak adına konut alanından konut ve ticaret alanına değişimi içermektedir. Alan çevresinde ağırlıklı olarak konut </w:t>
      </w:r>
      <w:r w:rsidR="009408AA">
        <w:rPr>
          <w:sz w:val="22"/>
          <w:szCs w:val="22"/>
        </w:rPr>
        <w:t>alanı olarak planlı</w:t>
      </w:r>
      <w:r>
        <w:rPr>
          <w:sz w:val="22"/>
          <w:szCs w:val="22"/>
        </w:rPr>
        <w:t xml:space="preserve"> olup, bölge</w:t>
      </w:r>
      <w:r w:rsidR="009408AA">
        <w:rPr>
          <w:sz w:val="22"/>
          <w:szCs w:val="22"/>
        </w:rPr>
        <w:t>de ticaret ihtiyacı mevcuttur</w:t>
      </w:r>
      <w:r>
        <w:rPr>
          <w:sz w:val="22"/>
          <w:szCs w:val="22"/>
        </w:rPr>
        <w:t>. Yapılan değişiklik mevzuat açısından uygunluk taşımaktadır.</w:t>
      </w:r>
    </w:p>
    <w:p w:rsidR="002E15A5" w:rsidRDefault="00E13E9E" w:rsidP="002E15A5">
      <w:pPr>
        <w:keepNext/>
      </w:pPr>
      <w:r>
        <w:rPr>
          <w:noProof/>
        </w:rPr>
        <w:lastRenderedPageBreak/>
        <w:drawing>
          <wp:inline distT="0" distB="0" distL="0" distR="0">
            <wp:extent cx="5655108" cy="4322484"/>
            <wp:effectExtent l="19050" t="0" r="2742" b="0"/>
            <wp:docPr id="50" name="Resim 1" descr="F:\YSMENSONDUZENLEME\YSM_ISARSIVINE\KUTUP\SANCAKTEPE_ACK\TEKLIF\20130311\50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YSMENSONDUZENLEME\YSM_ISARSIVINE\KUTUP\SANCAKTEPE_ACK\TEKLIF\20130311\5000.jpg"/>
                    <pic:cNvPicPr>
                      <a:picLocks noChangeAspect="1" noChangeArrowheads="1"/>
                    </pic:cNvPicPr>
                  </pic:nvPicPr>
                  <pic:blipFill>
                    <a:blip r:embed="rId17" cstate="print"/>
                    <a:stretch>
                      <a:fillRect/>
                    </a:stretch>
                  </pic:blipFill>
                  <pic:spPr bwMode="auto">
                    <a:xfrm>
                      <a:off x="0" y="0"/>
                      <a:ext cx="5655108" cy="4322484"/>
                    </a:xfrm>
                    <a:prstGeom prst="rect">
                      <a:avLst/>
                    </a:prstGeom>
                    <a:noFill/>
                    <a:ln w="9525">
                      <a:noFill/>
                      <a:miter lim="800000"/>
                      <a:headEnd/>
                      <a:tailEnd/>
                    </a:ln>
                  </pic:spPr>
                </pic:pic>
              </a:graphicData>
            </a:graphic>
          </wp:inline>
        </w:drawing>
      </w:r>
    </w:p>
    <w:p w:rsidR="008E732B" w:rsidRDefault="002E15A5" w:rsidP="002E15A5">
      <w:pPr>
        <w:pStyle w:val="ResimYazs"/>
      </w:pPr>
      <w:bookmarkStart w:id="25" w:name="_Toc452741820"/>
      <w:r>
        <w:t xml:space="preserve">Şekil </w:t>
      </w:r>
      <w:r w:rsidR="000E6DD1">
        <w:fldChar w:fldCharType="begin"/>
      </w:r>
      <w:r w:rsidR="00D31DEF">
        <w:instrText xml:space="preserve"> SEQ Şekil \* ARABIC </w:instrText>
      </w:r>
      <w:r w:rsidR="000E6DD1">
        <w:fldChar w:fldCharType="separate"/>
      </w:r>
      <w:r w:rsidR="00372272">
        <w:rPr>
          <w:noProof/>
        </w:rPr>
        <w:t>6</w:t>
      </w:r>
      <w:r w:rsidR="000E6DD1">
        <w:rPr>
          <w:noProof/>
        </w:rPr>
        <w:fldChar w:fldCharType="end"/>
      </w:r>
      <w:r>
        <w:t>:</w:t>
      </w:r>
      <w:r w:rsidR="009408AA">
        <w:t>5748</w:t>
      </w:r>
      <w:r w:rsidR="00D21B55">
        <w:t xml:space="preserve"> Ada </w:t>
      </w:r>
      <w:r w:rsidR="006075F3">
        <w:t>1</w:t>
      </w:r>
      <w:r w:rsidR="009408AA">
        <w:t>0</w:t>
      </w:r>
      <w:r w:rsidR="004A5DF3">
        <w:t xml:space="preserve"> </w:t>
      </w:r>
      <w:r w:rsidR="003E6EF9">
        <w:t>Sayılı Parsel</w:t>
      </w:r>
      <w:r w:rsidR="005E3A0A">
        <w:t>le</w:t>
      </w:r>
      <w:r w:rsidR="00C52935">
        <w:t xml:space="preserve"> İlişkin 1/5</w:t>
      </w:r>
      <w:r w:rsidRPr="00AF74F3">
        <w:t xml:space="preserve">000 Ölçekli </w:t>
      </w:r>
      <w:r w:rsidR="00C52935">
        <w:t>Nazım</w:t>
      </w:r>
      <w:r w:rsidR="00197E92">
        <w:t xml:space="preserve"> İmar </w:t>
      </w:r>
      <w:r w:rsidRPr="00AF74F3">
        <w:t>Plan</w:t>
      </w:r>
      <w:r w:rsidR="00197E92">
        <w:t>ı</w:t>
      </w:r>
      <w:r w:rsidRPr="00AF74F3">
        <w:t xml:space="preserve"> Tadilatı</w:t>
      </w:r>
      <w:bookmarkEnd w:id="25"/>
    </w:p>
    <w:p w:rsidR="002A65D4" w:rsidRPr="001B412A" w:rsidRDefault="002A65D4" w:rsidP="0025756C">
      <w:pPr>
        <w:pStyle w:val="Balk1"/>
        <w:numPr>
          <w:ilvl w:val="0"/>
          <w:numId w:val="0"/>
        </w:numPr>
      </w:pPr>
      <w:bookmarkStart w:id="26" w:name="_Toc303774626"/>
      <w:bookmarkStart w:id="27" w:name="_Toc420016903"/>
      <w:r w:rsidRPr="00BF3361">
        <w:t>7.1.</w:t>
      </w:r>
      <w:r w:rsidRPr="00BF3361">
        <w:tab/>
        <w:t>Planlama Alanı Kullanımları</w:t>
      </w:r>
      <w:bookmarkEnd w:id="26"/>
      <w:bookmarkEnd w:id="27"/>
    </w:p>
    <w:p w:rsidR="007C27E6" w:rsidRDefault="002A65D4" w:rsidP="002A65D4">
      <w:pPr>
        <w:rPr>
          <w:sz w:val="22"/>
        </w:rPr>
      </w:pPr>
      <w:r>
        <w:rPr>
          <w:sz w:val="22"/>
        </w:rPr>
        <w:t xml:space="preserve">Planlama alanının </w:t>
      </w:r>
      <w:r w:rsidR="00691517">
        <w:rPr>
          <w:sz w:val="22"/>
        </w:rPr>
        <w:t xml:space="preserve">fonksiyonu değiştirilmiş, </w:t>
      </w:r>
      <w:r w:rsidR="00216644">
        <w:rPr>
          <w:sz w:val="22"/>
        </w:rPr>
        <w:t>büyüklükleri</w:t>
      </w:r>
      <w:r w:rsidR="00D65ACF">
        <w:rPr>
          <w:sz w:val="22"/>
        </w:rPr>
        <w:t xml:space="preserve"> </w:t>
      </w:r>
      <w:r w:rsidR="005A3226">
        <w:rPr>
          <w:sz w:val="22"/>
        </w:rPr>
        <w:t>korunmuştur.</w:t>
      </w:r>
    </w:p>
    <w:tbl>
      <w:tblPr>
        <w:tblStyle w:val="TabloKlavuzu"/>
        <w:tblW w:w="0" w:type="auto"/>
        <w:tblInd w:w="108" w:type="dxa"/>
        <w:tblLook w:val="04A0"/>
      </w:tblPr>
      <w:tblGrid>
        <w:gridCol w:w="4487"/>
        <w:gridCol w:w="2034"/>
        <w:gridCol w:w="2034"/>
      </w:tblGrid>
      <w:tr w:rsidR="002326E0" w:rsidRPr="0072554C" w:rsidTr="007A23AF">
        <w:trPr>
          <w:trHeight w:hRule="exact" w:val="340"/>
        </w:trPr>
        <w:tc>
          <w:tcPr>
            <w:tcW w:w="4487" w:type="dxa"/>
            <w:vAlign w:val="center"/>
          </w:tcPr>
          <w:p w:rsidR="002326E0" w:rsidRPr="0072554C" w:rsidRDefault="002326E0" w:rsidP="007A23AF">
            <w:pPr>
              <w:jc w:val="left"/>
              <w:rPr>
                <w:sz w:val="18"/>
                <w:szCs w:val="18"/>
              </w:rPr>
            </w:pPr>
            <w:r w:rsidRPr="0072554C">
              <w:rPr>
                <w:sz w:val="18"/>
                <w:szCs w:val="18"/>
              </w:rPr>
              <w:t>FONKSİYON</w:t>
            </w:r>
          </w:p>
        </w:tc>
        <w:tc>
          <w:tcPr>
            <w:tcW w:w="2034" w:type="dxa"/>
            <w:vAlign w:val="center"/>
          </w:tcPr>
          <w:p w:rsidR="002326E0" w:rsidRPr="0072554C" w:rsidRDefault="002326E0" w:rsidP="007A23AF">
            <w:pPr>
              <w:jc w:val="left"/>
              <w:rPr>
                <w:sz w:val="18"/>
                <w:szCs w:val="18"/>
              </w:rPr>
            </w:pPr>
            <w:r w:rsidRPr="0072554C">
              <w:rPr>
                <w:sz w:val="18"/>
                <w:szCs w:val="18"/>
              </w:rPr>
              <w:t>ALAN (m²)</w:t>
            </w:r>
          </w:p>
        </w:tc>
        <w:tc>
          <w:tcPr>
            <w:tcW w:w="2034" w:type="dxa"/>
            <w:vAlign w:val="center"/>
          </w:tcPr>
          <w:p w:rsidR="002326E0" w:rsidRPr="0072554C" w:rsidRDefault="002326E0" w:rsidP="007A23AF">
            <w:pPr>
              <w:jc w:val="left"/>
              <w:rPr>
                <w:sz w:val="18"/>
                <w:szCs w:val="18"/>
              </w:rPr>
            </w:pPr>
            <w:r w:rsidRPr="0072554C">
              <w:rPr>
                <w:sz w:val="18"/>
                <w:szCs w:val="18"/>
              </w:rPr>
              <w:t>%</w:t>
            </w:r>
          </w:p>
        </w:tc>
      </w:tr>
      <w:tr w:rsidR="00A24CCE" w:rsidRPr="0072554C" w:rsidTr="00F0636A">
        <w:trPr>
          <w:trHeight w:hRule="exact" w:val="340"/>
        </w:trPr>
        <w:tc>
          <w:tcPr>
            <w:tcW w:w="4487" w:type="dxa"/>
            <w:vAlign w:val="center"/>
          </w:tcPr>
          <w:p w:rsidR="00A24CCE" w:rsidRPr="0072554C" w:rsidRDefault="006075F3" w:rsidP="00595817">
            <w:pPr>
              <w:jc w:val="left"/>
              <w:rPr>
                <w:sz w:val="18"/>
                <w:szCs w:val="18"/>
              </w:rPr>
            </w:pPr>
            <w:r>
              <w:rPr>
                <w:sz w:val="18"/>
                <w:szCs w:val="18"/>
              </w:rPr>
              <w:t xml:space="preserve">Ticaret ve Konut </w:t>
            </w:r>
            <w:r w:rsidR="00595817">
              <w:rPr>
                <w:sz w:val="18"/>
                <w:szCs w:val="18"/>
              </w:rPr>
              <w:t>Alanı</w:t>
            </w:r>
          </w:p>
        </w:tc>
        <w:tc>
          <w:tcPr>
            <w:tcW w:w="2034" w:type="dxa"/>
            <w:vAlign w:val="center"/>
          </w:tcPr>
          <w:p w:rsidR="00A24CCE" w:rsidRPr="0072554C" w:rsidRDefault="009408AA" w:rsidP="00F0636A">
            <w:pPr>
              <w:jc w:val="left"/>
              <w:rPr>
                <w:sz w:val="18"/>
                <w:szCs w:val="18"/>
              </w:rPr>
            </w:pPr>
            <w:r>
              <w:rPr>
                <w:sz w:val="18"/>
                <w:szCs w:val="18"/>
              </w:rPr>
              <w:t>9915</w:t>
            </w:r>
          </w:p>
        </w:tc>
        <w:tc>
          <w:tcPr>
            <w:tcW w:w="2034" w:type="dxa"/>
          </w:tcPr>
          <w:p w:rsidR="00A24CCE" w:rsidRPr="0072554C" w:rsidRDefault="00691517" w:rsidP="00491518">
            <w:pPr>
              <w:jc w:val="left"/>
              <w:rPr>
                <w:sz w:val="18"/>
                <w:szCs w:val="18"/>
              </w:rPr>
            </w:pPr>
            <w:r>
              <w:rPr>
                <w:sz w:val="18"/>
                <w:szCs w:val="18"/>
              </w:rPr>
              <w:t>100</w:t>
            </w:r>
          </w:p>
        </w:tc>
      </w:tr>
    </w:tbl>
    <w:p w:rsidR="00DD0AC0" w:rsidRDefault="00EF443A" w:rsidP="00EF443A">
      <w:pPr>
        <w:rPr>
          <w:i/>
          <w:sz w:val="18"/>
          <w:szCs w:val="18"/>
        </w:rPr>
      </w:pPr>
      <w:bookmarkStart w:id="28" w:name="_Toc447543461"/>
      <w:bookmarkStart w:id="29" w:name="_Toc303774627"/>
      <w:r w:rsidRPr="00EA0505">
        <w:rPr>
          <w:i/>
          <w:sz w:val="18"/>
          <w:szCs w:val="18"/>
        </w:rPr>
        <w:t xml:space="preserve">Tablo </w:t>
      </w:r>
      <w:r w:rsidR="000E6DD1" w:rsidRPr="00EA0505">
        <w:rPr>
          <w:i/>
          <w:sz w:val="18"/>
          <w:szCs w:val="18"/>
        </w:rPr>
        <w:fldChar w:fldCharType="begin"/>
      </w:r>
      <w:r w:rsidRPr="00EA0505">
        <w:rPr>
          <w:i/>
          <w:sz w:val="18"/>
          <w:szCs w:val="18"/>
        </w:rPr>
        <w:instrText xml:space="preserve"> SEQ Tablo \* ARABIC </w:instrText>
      </w:r>
      <w:r w:rsidR="000E6DD1" w:rsidRPr="00EA0505">
        <w:rPr>
          <w:i/>
          <w:sz w:val="18"/>
          <w:szCs w:val="18"/>
        </w:rPr>
        <w:fldChar w:fldCharType="separate"/>
      </w:r>
      <w:r w:rsidR="00372272">
        <w:rPr>
          <w:i/>
          <w:noProof/>
          <w:sz w:val="18"/>
          <w:szCs w:val="18"/>
        </w:rPr>
        <w:t>1</w:t>
      </w:r>
      <w:r w:rsidR="000E6DD1" w:rsidRPr="00EA0505">
        <w:rPr>
          <w:i/>
          <w:sz w:val="18"/>
          <w:szCs w:val="18"/>
        </w:rPr>
        <w:fldChar w:fldCharType="end"/>
      </w:r>
      <w:r w:rsidR="00C52935">
        <w:rPr>
          <w:i/>
          <w:sz w:val="18"/>
          <w:szCs w:val="18"/>
        </w:rPr>
        <w:t>: 1/5</w:t>
      </w:r>
      <w:r w:rsidR="0072453E">
        <w:rPr>
          <w:i/>
          <w:sz w:val="18"/>
          <w:szCs w:val="18"/>
        </w:rPr>
        <w:t xml:space="preserve">000 Ölçekli </w:t>
      </w:r>
      <w:r w:rsidR="00C52935">
        <w:rPr>
          <w:i/>
          <w:sz w:val="18"/>
          <w:szCs w:val="18"/>
        </w:rPr>
        <w:t>Nazım</w:t>
      </w:r>
      <w:r w:rsidRPr="00EA0505">
        <w:rPr>
          <w:i/>
          <w:sz w:val="18"/>
          <w:szCs w:val="18"/>
        </w:rPr>
        <w:t xml:space="preserve"> İmar Planı Tadilatı Planlama Alanı Kullanımları</w:t>
      </w:r>
      <w:bookmarkEnd w:id="28"/>
    </w:p>
    <w:p w:rsidR="00DD0AC0" w:rsidRDefault="00DD0AC0">
      <w:pPr>
        <w:spacing w:before="0" w:after="200" w:line="276" w:lineRule="auto"/>
        <w:jc w:val="left"/>
        <w:rPr>
          <w:sz w:val="18"/>
          <w:szCs w:val="18"/>
        </w:rPr>
      </w:pPr>
    </w:p>
    <w:p w:rsidR="00E13E9E" w:rsidRDefault="002A65D4" w:rsidP="00A70BF7">
      <w:pPr>
        <w:pStyle w:val="Balk1"/>
        <w:numPr>
          <w:ilvl w:val="0"/>
          <w:numId w:val="0"/>
        </w:numPr>
        <w:ind w:left="-76"/>
      </w:pPr>
      <w:bookmarkStart w:id="30" w:name="_Toc420016904"/>
      <w:r w:rsidRPr="00C71B91">
        <w:t xml:space="preserve">7.2. </w:t>
      </w:r>
      <w:r w:rsidR="00C52935">
        <w:t>1/5</w:t>
      </w:r>
      <w:r w:rsidR="0025756C">
        <w:t xml:space="preserve">000 </w:t>
      </w:r>
      <w:r>
        <w:t xml:space="preserve">Ölçekli </w:t>
      </w:r>
      <w:r w:rsidR="00A70BF7">
        <w:t>Uygulama</w:t>
      </w:r>
      <w:r w:rsidR="00197E92">
        <w:t xml:space="preserve"> İmar </w:t>
      </w:r>
      <w:r w:rsidRPr="00C71B91">
        <w:t>Plan</w:t>
      </w:r>
      <w:r w:rsidR="00197E92">
        <w:t>ı</w:t>
      </w:r>
      <w:r w:rsidRPr="00C71B91">
        <w:t xml:space="preserve"> </w:t>
      </w:r>
      <w:r>
        <w:t xml:space="preserve">Tadilatı </w:t>
      </w:r>
      <w:r w:rsidRPr="00C71B91">
        <w:t>Notları</w:t>
      </w:r>
      <w:bookmarkEnd w:id="29"/>
      <w:bookmarkEnd w:id="30"/>
    </w:p>
    <w:p w:rsidR="0048039C" w:rsidRPr="00366853" w:rsidRDefault="00691517" w:rsidP="00187C3C">
      <w:pPr>
        <w:rPr>
          <w:sz w:val="22"/>
        </w:rPr>
      </w:pPr>
      <w:r>
        <w:rPr>
          <w:sz w:val="22"/>
        </w:rPr>
        <w:t>Planlama alanına ilişkin 1/5000 ölçekli Nazım İmar Planı Tadilatında herhangi</w:t>
      </w:r>
      <w:r w:rsidR="005E3A0A">
        <w:rPr>
          <w:sz w:val="22"/>
        </w:rPr>
        <w:t xml:space="preserve"> </w:t>
      </w:r>
      <w:r>
        <w:rPr>
          <w:sz w:val="22"/>
        </w:rPr>
        <w:t>bir plan notu eklenmemiştir.</w:t>
      </w:r>
      <w:r w:rsidR="00A70BF7" w:rsidRPr="00366853">
        <w:rPr>
          <w:sz w:val="22"/>
        </w:rPr>
        <w:t xml:space="preserve"> </w:t>
      </w:r>
      <w:bookmarkStart w:id="31" w:name="_GoBack"/>
      <w:bookmarkEnd w:id="31"/>
    </w:p>
    <w:sectPr w:rsidR="0048039C" w:rsidRPr="00366853" w:rsidSect="009F6116">
      <w:headerReference w:type="default" r:id="rId18"/>
      <w:footerReference w:type="default" r:id="rId19"/>
      <w:pgSz w:w="11906" w:h="16838"/>
      <w:pgMar w:top="1418" w:right="1418" w:bottom="794" w:left="1418"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271D" w:rsidRDefault="002D271D" w:rsidP="00195F77">
      <w:pPr>
        <w:spacing w:after="0" w:line="240" w:lineRule="auto"/>
      </w:pPr>
      <w:r>
        <w:separator/>
      </w:r>
    </w:p>
  </w:endnote>
  <w:endnote w:type="continuationSeparator" w:id="0">
    <w:p w:rsidR="002D271D" w:rsidRDefault="002D271D" w:rsidP="00195F7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EFF" w:usb1="C0007843" w:usb2="00000009" w:usb3="00000000" w:csb0="000001FF" w:csb1="00000000"/>
  </w:font>
  <w:font w:name="Century Gothic">
    <w:panose1 w:val="020B0502020202020204"/>
    <w:charset w:val="A2"/>
    <w:family w:val="swiss"/>
    <w:pitch w:val="variable"/>
    <w:sig w:usb0="000002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E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ankGothic Md BT">
    <w:panose1 w:val="020B0807020203060204"/>
    <w:charset w:val="00"/>
    <w:family w:val="swiss"/>
    <w:pitch w:val="variable"/>
    <w:sig w:usb0="00000087" w:usb1="00000000" w:usb2="00000000" w:usb3="00000000" w:csb0="0000001B"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213233642"/>
      <w:docPartObj>
        <w:docPartGallery w:val="Page Numbers (Bottom of Page)"/>
        <w:docPartUnique/>
      </w:docPartObj>
    </w:sdtPr>
    <w:sdtEndPr>
      <w:rPr>
        <w:sz w:val="20"/>
      </w:rPr>
    </w:sdtEndPr>
    <w:sdtContent>
      <w:p w:rsidR="00A9575D" w:rsidRPr="00EA191B" w:rsidRDefault="00A9575D" w:rsidP="00B24757">
        <w:pPr>
          <w:pStyle w:val="Altbilgi"/>
          <w:rPr>
            <w:sz w:val="20"/>
          </w:rPr>
        </w:pPr>
        <w:r>
          <w:rPr>
            <w:rFonts w:ascii="BankGothic Md BT" w:hAnsi="BankGothic Md BT"/>
            <w:color w:val="0D0D0D"/>
            <w:sz w:val="16"/>
            <w:szCs w:val="16"/>
          </w:rPr>
          <w:t xml:space="preserve">ATAKAN AYVAZ </w:t>
        </w:r>
        <w:r w:rsidRPr="00351525">
          <w:rPr>
            <w:rFonts w:ascii="BankGothic Md BT" w:hAnsi="BankGothic Md BT"/>
            <w:color w:val="0D0D0D"/>
            <w:sz w:val="16"/>
            <w:szCs w:val="16"/>
          </w:rPr>
          <w:t>LTD. ŞTİ.</w:t>
        </w:r>
        <w:r>
          <w:rPr>
            <w:rFonts w:ascii="BankGothic Md BT" w:hAnsi="BankGothic Md BT"/>
            <w:color w:val="0D0D0D"/>
            <w:sz w:val="16"/>
            <w:szCs w:val="16"/>
          </w:rPr>
          <w:t xml:space="preserve">                                         </w:t>
        </w:r>
        <w:r w:rsidRPr="00351525">
          <w:rPr>
            <w:rFonts w:ascii="BankGothic Md BT" w:hAnsi="BankGothic Md BT"/>
            <w:color w:val="0D0D0D"/>
            <w:sz w:val="16"/>
            <w:szCs w:val="16"/>
          </w:rPr>
          <w:tab/>
        </w:r>
        <w:r w:rsidR="000E6DD1" w:rsidRPr="007C62B9">
          <w:rPr>
            <w:sz w:val="16"/>
          </w:rPr>
          <w:fldChar w:fldCharType="begin"/>
        </w:r>
        <w:r w:rsidRPr="007C62B9">
          <w:rPr>
            <w:sz w:val="16"/>
          </w:rPr>
          <w:instrText>PAGE   \* MERGEFORMAT</w:instrText>
        </w:r>
        <w:r w:rsidR="000E6DD1" w:rsidRPr="007C62B9">
          <w:rPr>
            <w:sz w:val="16"/>
          </w:rPr>
          <w:fldChar w:fldCharType="separate"/>
        </w:r>
        <w:r w:rsidR="009408AA">
          <w:rPr>
            <w:noProof/>
            <w:sz w:val="16"/>
          </w:rPr>
          <w:t>2</w:t>
        </w:r>
        <w:r w:rsidR="000E6DD1" w:rsidRPr="007C62B9">
          <w:rPr>
            <w:sz w:val="16"/>
          </w:rPr>
          <w:fldChar w:fldCharType="end"/>
        </w:r>
      </w:p>
    </w:sdtContent>
  </w:sdt>
  <w:p w:rsidR="00A9575D" w:rsidRPr="00EA191B" w:rsidRDefault="00A9575D" w:rsidP="00EA191B">
    <w:pPr>
      <w:pStyle w:val="Altbilgi"/>
      <w:pBdr>
        <w:top w:val="single" w:sz="18" w:space="0" w:color="BFBFBF"/>
      </w:pBdr>
      <w:jc w:val="left"/>
      <w:rPr>
        <w:rFonts w:ascii="BankGothic Md BT" w:hAnsi="BankGothic Md BT"/>
        <w:color w:val="595959"/>
        <w:sz w:val="18"/>
        <w:szCs w:val="18"/>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271D" w:rsidRDefault="002D271D" w:rsidP="00195F77">
      <w:pPr>
        <w:spacing w:after="0" w:line="240" w:lineRule="auto"/>
      </w:pPr>
      <w:r>
        <w:separator/>
      </w:r>
    </w:p>
  </w:footnote>
  <w:footnote w:type="continuationSeparator" w:id="0">
    <w:p w:rsidR="002D271D" w:rsidRDefault="002D271D" w:rsidP="00195F77">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A9575D" w:rsidRPr="00032814" w:rsidRDefault="000E6DD1" w:rsidP="00853F6C">
    <w:pPr>
      <w:pStyle w:val="stbilgi"/>
      <w:pBdr>
        <w:bottom w:val="single" w:sz="18" w:space="1" w:color="A6A6A6"/>
      </w:pBdr>
      <w:tabs>
        <w:tab w:val="left" w:pos="4000"/>
        <w:tab w:val="left" w:pos="6420"/>
        <w:tab w:val="right" w:pos="8792"/>
        <w:tab w:val="right" w:pos="22294"/>
      </w:tabs>
      <w:ind w:right="278"/>
      <w:jc w:val="right"/>
      <w:rPr>
        <w:rFonts w:ascii="BankGothic Md BT" w:hAnsi="BankGothic Md BT"/>
        <w:noProof/>
        <w:color w:val="0D0D0D"/>
        <w:sz w:val="16"/>
        <w:szCs w:val="16"/>
        <w:lang w:eastAsia="en-US"/>
      </w:rPr>
    </w:pPr>
    <w:r>
      <w:rPr>
        <w:rFonts w:ascii="BankGothic Md BT" w:hAnsi="BankGothic Md BT"/>
        <w:noProof/>
        <w:color w:val="0D0D0D"/>
        <w:sz w:val="16"/>
        <w:szCs w:val="16"/>
      </w:rPr>
      <w:pict>
        <v:shapetype id="_x0000_t202" coordsize="21600,21600" o:spt="202" path="m,l,21600r21600,l21600,xe">
          <v:stroke joinstyle="miter"/>
          <v:path gradientshapeok="t" o:connecttype="rect"/>
        </v:shapetype>
        <v:shape id="Text Box 5" o:spid="_x0000_s22529" type="#_x0000_t202" style="position:absolute;left:0;text-align:left;margin-left:1044.75pt;margin-top:4pt;width:30.8pt;height:755.25pt;z-index:-25165875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" fillcolor="#404040" strokecolor="#404040">
          <v:textbox style="layout-flow:vertical;mso-layout-flow-alt:bottom-to-top;mso-next-textbox:#Text Box 5">
            <w:txbxContent>
              <w:p w:rsidR="00A9575D" w:rsidRPr="008B21DF" w:rsidRDefault="00A9575D" w:rsidP="00853F6C">
                <w:pPr>
                  <w:rPr>
                    <w:rFonts w:ascii="BankGothic Md BT" w:hAnsi="BankGothic Md BT"/>
                    <w:color w:val="FFFFFF"/>
                    <w:sz w:val="30"/>
                    <w:szCs w:val="30"/>
                  </w:rPr>
                </w:pPr>
                <w:r w:rsidRPr="008B21DF">
                  <w:rPr>
                    <w:rFonts w:ascii="BankGothic Md BT" w:hAnsi="BankGothic Md BT"/>
                    <w:color w:val="FFFFFF"/>
                    <w:sz w:val="30"/>
                    <w:szCs w:val="30"/>
                  </w:rPr>
                  <w:t>KUTUP PLANLAMA</w:t>
                </w:r>
              </w:p>
            </w:txbxContent>
          </v:textbox>
        </v:shape>
      </w:pict>
    </w:r>
    <w:r w:rsidR="00A9575D">
      <w:rPr>
        <w:rFonts w:ascii="BankGothic Md BT" w:hAnsi="BankGothic Md BT"/>
        <w:noProof/>
        <w:color w:val="0D0D0D"/>
        <w:sz w:val="16"/>
        <w:szCs w:val="16"/>
        <w:lang w:eastAsia="en-US"/>
      </w:rPr>
      <w:t>BURSA</w:t>
    </w:r>
    <w:r w:rsidR="00A9575D" w:rsidRPr="00032814">
      <w:rPr>
        <w:rFonts w:ascii="BankGothic Md BT" w:hAnsi="BankGothic Md BT"/>
        <w:noProof/>
        <w:color w:val="0D0D0D"/>
        <w:sz w:val="16"/>
        <w:szCs w:val="16"/>
        <w:lang w:eastAsia="en-US"/>
      </w:rPr>
      <w:t xml:space="preserve"> İLİ, </w:t>
    </w:r>
    <w:r w:rsidR="00A9575D">
      <w:rPr>
        <w:rFonts w:ascii="BankGothic Md BT" w:hAnsi="BankGothic Md BT"/>
        <w:noProof/>
        <w:color w:val="0D0D0D"/>
        <w:sz w:val="16"/>
        <w:szCs w:val="16"/>
        <w:lang w:eastAsia="en-US"/>
      </w:rPr>
      <w:t>NİLÜ</w:t>
    </w:r>
    <w:r w:rsidR="00EE33AF">
      <w:rPr>
        <w:rFonts w:ascii="BankGothic Md BT" w:hAnsi="BankGothic Md BT"/>
        <w:noProof/>
        <w:color w:val="0D0D0D"/>
        <w:sz w:val="16"/>
        <w:szCs w:val="16"/>
        <w:lang w:eastAsia="en-US"/>
      </w:rPr>
      <w:t>FER İLÇESİ, K</w:t>
    </w:r>
    <w:r w:rsidR="008A4770">
      <w:rPr>
        <w:rFonts w:ascii="BankGothic Md BT" w:hAnsi="BankGothic Md BT"/>
        <w:noProof/>
        <w:color w:val="0D0D0D"/>
        <w:sz w:val="16"/>
        <w:szCs w:val="16"/>
        <w:lang w:eastAsia="en-US"/>
      </w:rPr>
      <w:t>URTULUŞ</w:t>
    </w:r>
    <w:r w:rsidR="00EE33AF">
      <w:rPr>
        <w:rFonts w:ascii="BankGothic Md BT" w:hAnsi="BankGothic Md BT"/>
        <w:noProof/>
        <w:color w:val="0D0D0D"/>
        <w:sz w:val="16"/>
        <w:szCs w:val="16"/>
        <w:lang w:eastAsia="en-US"/>
      </w:rPr>
      <w:t xml:space="preserve"> MAHALLESİ, </w:t>
    </w:r>
    <w:r w:rsidR="008A4770">
      <w:rPr>
        <w:rFonts w:ascii="BankGothic Md BT" w:hAnsi="BankGothic Md BT"/>
        <w:noProof/>
        <w:color w:val="0D0D0D"/>
        <w:sz w:val="16"/>
        <w:szCs w:val="16"/>
        <w:lang w:eastAsia="en-US"/>
      </w:rPr>
      <w:t>5748</w:t>
    </w:r>
    <w:r w:rsidR="00EE33AF">
      <w:rPr>
        <w:rFonts w:ascii="BankGothic Md BT" w:hAnsi="BankGothic Md BT"/>
        <w:noProof/>
        <w:color w:val="0D0D0D"/>
        <w:sz w:val="16"/>
        <w:szCs w:val="16"/>
        <w:lang w:eastAsia="en-US"/>
      </w:rPr>
      <w:t xml:space="preserve"> ADA </w:t>
    </w:r>
    <w:r w:rsidR="00A9575D">
      <w:rPr>
        <w:rFonts w:ascii="BankGothic Md BT" w:hAnsi="BankGothic Md BT"/>
        <w:noProof/>
        <w:color w:val="0D0D0D"/>
        <w:sz w:val="16"/>
        <w:szCs w:val="16"/>
        <w:lang w:eastAsia="en-US"/>
      </w:rPr>
      <w:t>1</w:t>
    </w:r>
    <w:r w:rsidR="008A4770">
      <w:rPr>
        <w:rFonts w:ascii="BankGothic Md BT" w:hAnsi="BankGothic Md BT"/>
        <w:noProof/>
        <w:color w:val="0D0D0D"/>
        <w:sz w:val="16"/>
        <w:szCs w:val="16"/>
        <w:lang w:eastAsia="en-US"/>
      </w:rPr>
      <w:t xml:space="preserve">0 </w:t>
    </w:r>
    <w:r w:rsidR="00A9575D">
      <w:rPr>
        <w:rFonts w:ascii="BankGothic Md BT" w:hAnsi="BankGothic Md BT"/>
        <w:noProof/>
        <w:color w:val="0D0D0D"/>
        <w:sz w:val="16"/>
        <w:szCs w:val="16"/>
        <w:lang w:eastAsia="en-US"/>
      </w:rPr>
      <w:t>PARSELE İLİŞKİN 1/5000 ÖLÇEKLİ NAZIM İMAR PLANI TADİLATI</w:t>
    </w:r>
  </w:p>
  <w:p w:rsidR="00A9575D" w:rsidRPr="00853F6C" w:rsidRDefault="00A9575D" w:rsidP="00853F6C">
    <w:pPr>
      <w:pStyle w:val="stbilgi"/>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8C92F00"/>
    <w:multiLevelType w:val="hybridMultilevel"/>
    <w:tmpl w:val="90E08B04"/>
    <w:lvl w:ilvl="0" w:tplc="A7F4A9E6">
      <w:start w:val="1"/>
      <w:numFmt w:val="bullet"/>
      <w:lvlText w:val="-"/>
      <w:lvlJc w:val="left"/>
      <w:pPr>
        <w:tabs>
          <w:tab w:val="num" w:pos="720"/>
        </w:tabs>
        <w:ind w:left="720" w:hanging="360"/>
      </w:pPr>
      <w:rPr>
        <w:rFonts w:ascii="Times New Roman" w:hAnsi="Times New Roman" w:hint="default"/>
      </w:rPr>
    </w:lvl>
    <w:lvl w:ilvl="1" w:tplc="4EE4D7CC" w:tentative="1">
      <w:start w:val="1"/>
      <w:numFmt w:val="bullet"/>
      <w:lvlText w:val="-"/>
      <w:lvlJc w:val="left"/>
      <w:pPr>
        <w:tabs>
          <w:tab w:val="num" w:pos="1440"/>
        </w:tabs>
        <w:ind w:left="1440" w:hanging="360"/>
      </w:pPr>
      <w:rPr>
        <w:rFonts w:ascii="Times New Roman" w:hAnsi="Times New Roman" w:hint="default"/>
      </w:rPr>
    </w:lvl>
    <w:lvl w:ilvl="2" w:tplc="3F3C492E" w:tentative="1">
      <w:start w:val="1"/>
      <w:numFmt w:val="bullet"/>
      <w:lvlText w:val="-"/>
      <w:lvlJc w:val="left"/>
      <w:pPr>
        <w:tabs>
          <w:tab w:val="num" w:pos="2160"/>
        </w:tabs>
        <w:ind w:left="2160" w:hanging="360"/>
      </w:pPr>
      <w:rPr>
        <w:rFonts w:ascii="Times New Roman" w:hAnsi="Times New Roman" w:hint="default"/>
      </w:rPr>
    </w:lvl>
    <w:lvl w:ilvl="3" w:tplc="C4E05D26" w:tentative="1">
      <w:start w:val="1"/>
      <w:numFmt w:val="bullet"/>
      <w:lvlText w:val="-"/>
      <w:lvlJc w:val="left"/>
      <w:pPr>
        <w:tabs>
          <w:tab w:val="num" w:pos="2880"/>
        </w:tabs>
        <w:ind w:left="2880" w:hanging="360"/>
      </w:pPr>
      <w:rPr>
        <w:rFonts w:ascii="Times New Roman" w:hAnsi="Times New Roman" w:hint="default"/>
      </w:rPr>
    </w:lvl>
    <w:lvl w:ilvl="4" w:tplc="F7645796" w:tentative="1">
      <w:start w:val="1"/>
      <w:numFmt w:val="bullet"/>
      <w:lvlText w:val="-"/>
      <w:lvlJc w:val="left"/>
      <w:pPr>
        <w:tabs>
          <w:tab w:val="num" w:pos="3600"/>
        </w:tabs>
        <w:ind w:left="3600" w:hanging="360"/>
      </w:pPr>
      <w:rPr>
        <w:rFonts w:ascii="Times New Roman" w:hAnsi="Times New Roman" w:hint="default"/>
      </w:rPr>
    </w:lvl>
    <w:lvl w:ilvl="5" w:tplc="7EFE6340" w:tentative="1">
      <w:start w:val="1"/>
      <w:numFmt w:val="bullet"/>
      <w:lvlText w:val="-"/>
      <w:lvlJc w:val="left"/>
      <w:pPr>
        <w:tabs>
          <w:tab w:val="num" w:pos="4320"/>
        </w:tabs>
        <w:ind w:left="4320" w:hanging="360"/>
      </w:pPr>
      <w:rPr>
        <w:rFonts w:ascii="Times New Roman" w:hAnsi="Times New Roman" w:hint="default"/>
      </w:rPr>
    </w:lvl>
    <w:lvl w:ilvl="6" w:tplc="2ACAFFE0" w:tentative="1">
      <w:start w:val="1"/>
      <w:numFmt w:val="bullet"/>
      <w:lvlText w:val="-"/>
      <w:lvlJc w:val="left"/>
      <w:pPr>
        <w:tabs>
          <w:tab w:val="num" w:pos="5040"/>
        </w:tabs>
        <w:ind w:left="5040" w:hanging="360"/>
      </w:pPr>
      <w:rPr>
        <w:rFonts w:ascii="Times New Roman" w:hAnsi="Times New Roman" w:hint="default"/>
      </w:rPr>
    </w:lvl>
    <w:lvl w:ilvl="7" w:tplc="E6A625C6" w:tentative="1">
      <w:start w:val="1"/>
      <w:numFmt w:val="bullet"/>
      <w:lvlText w:val="-"/>
      <w:lvlJc w:val="left"/>
      <w:pPr>
        <w:tabs>
          <w:tab w:val="num" w:pos="5760"/>
        </w:tabs>
        <w:ind w:left="5760" w:hanging="360"/>
      </w:pPr>
      <w:rPr>
        <w:rFonts w:ascii="Times New Roman" w:hAnsi="Times New Roman" w:hint="default"/>
      </w:rPr>
    </w:lvl>
    <w:lvl w:ilvl="8" w:tplc="64F0A41A" w:tentative="1">
      <w:start w:val="1"/>
      <w:numFmt w:val="bullet"/>
      <w:lvlText w:val="-"/>
      <w:lvlJc w:val="left"/>
      <w:pPr>
        <w:tabs>
          <w:tab w:val="num" w:pos="6480"/>
        </w:tabs>
        <w:ind w:left="6480" w:hanging="360"/>
      </w:pPr>
      <w:rPr>
        <w:rFonts w:ascii="Times New Roman" w:hAnsi="Times New Roman" w:hint="default"/>
      </w:rPr>
    </w:lvl>
  </w:abstractNum>
  <w:abstractNum w:abstractNumId="1">
    <w:nsid w:val="09552263"/>
    <w:multiLevelType w:val="hybridMultilevel"/>
    <w:tmpl w:val="8460BE7A"/>
    <w:lvl w:ilvl="0" w:tplc="E9085884">
      <w:start w:val="1"/>
      <w:numFmt w:val="decimal"/>
      <w:pStyle w:val="Balk1"/>
      <w:lvlText w:val="%1."/>
      <w:lvlJc w:val="left"/>
      <w:pPr>
        <w:tabs>
          <w:tab w:val="num" w:pos="720"/>
        </w:tabs>
        <w:ind w:left="720" w:hanging="360"/>
      </w:pPr>
      <w:rPr>
        <w:rFonts w:ascii="Century Gothic" w:hAnsi="Century Gothic" w:hint="default"/>
        <w:b/>
        <w:i w:val="0"/>
        <w:sz w:val="26"/>
        <w:szCs w:val="28"/>
      </w:rPr>
    </w:lvl>
    <w:lvl w:ilvl="1" w:tplc="041F0019">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2">
    <w:nsid w:val="148F535A"/>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3">
    <w:nsid w:val="1AD5202A"/>
    <w:multiLevelType w:val="hybridMultilevel"/>
    <w:tmpl w:val="1F44B5C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
    <w:nsid w:val="268859F1"/>
    <w:multiLevelType w:val="hybridMultilevel"/>
    <w:tmpl w:val="7BB688EA"/>
    <w:lvl w:ilvl="0" w:tplc="FE801168">
      <w:start w:val="1"/>
      <w:numFmt w:val="bullet"/>
      <w:lvlText w:val="-"/>
      <w:lvlJc w:val="left"/>
      <w:pPr>
        <w:tabs>
          <w:tab w:val="num" w:pos="720"/>
        </w:tabs>
        <w:ind w:left="720" w:hanging="360"/>
      </w:pPr>
      <w:rPr>
        <w:rFonts w:ascii="Times New Roman" w:hAnsi="Times New Roman" w:hint="default"/>
      </w:rPr>
    </w:lvl>
    <w:lvl w:ilvl="1" w:tplc="0AF84BC6" w:tentative="1">
      <w:start w:val="1"/>
      <w:numFmt w:val="bullet"/>
      <w:lvlText w:val="-"/>
      <w:lvlJc w:val="left"/>
      <w:pPr>
        <w:tabs>
          <w:tab w:val="num" w:pos="1440"/>
        </w:tabs>
        <w:ind w:left="1440" w:hanging="360"/>
      </w:pPr>
      <w:rPr>
        <w:rFonts w:ascii="Times New Roman" w:hAnsi="Times New Roman" w:hint="default"/>
      </w:rPr>
    </w:lvl>
    <w:lvl w:ilvl="2" w:tplc="831C2DE2" w:tentative="1">
      <w:start w:val="1"/>
      <w:numFmt w:val="bullet"/>
      <w:lvlText w:val="-"/>
      <w:lvlJc w:val="left"/>
      <w:pPr>
        <w:tabs>
          <w:tab w:val="num" w:pos="2160"/>
        </w:tabs>
        <w:ind w:left="2160" w:hanging="360"/>
      </w:pPr>
      <w:rPr>
        <w:rFonts w:ascii="Times New Roman" w:hAnsi="Times New Roman" w:hint="default"/>
      </w:rPr>
    </w:lvl>
    <w:lvl w:ilvl="3" w:tplc="C6E28342" w:tentative="1">
      <w:start w:val="1"/>
      <w:numFmt w:val="bullet"/>
      <w:lvlText w:val="-"/>
      <w:lvlJc w:val="left"/>
      <w:pPr>
        <w:tabs>
          <w:tab w:val="num" w:pos="2880"/>
        </w:tabs>
        <w:ind w:left="2880" w:hanging="360"/>
      </w:pPr>
      <w:rPr>
        <w:rFonts w:ascii="Times New Roman" w:hAnsi="Times New Roman" w:hint="default"/>
      </w:rPr>
    </w:lvl>
    <w:lvl w:ilvl="4" w:tplc="24E0FB68" w:tentative="1">
      <w:start w:val="1"/>
      <w:numFmt w:val="bullet"/>
      <w:lvlText w:val="-"/>
      <w:lvlJc w:val="left"/>
      <w:pPr>
        <w:tabs>
          <w:tab w:val="num" w:pos="3600"/>
        </w:tabs>
        <w:ind w:left="3600" w:hanging="360"/>
      </w:pPr>
      <w:rPr>
        <w:rFonts w:ascii="Times New Roman" w:hAnsi="Times New Roman" w:hint="default"/>
      </w:rPr>
    </w:lvl>
    <w:lvl w:ilvl="5" w:tplc="6980CB4E" w:tentative="1">
      <w:start w:val="1"/>
      <w:numFmt w:val="bullet"/>
      <w:lvlText w:val="-"/>
      <w:lvlJc w:val="left"/>
      <w:pPr>
        <w:tabs>
          <w:tab w:val="num" w:pos="4320"/>
        </w:tabs>
        <w:ind w:left="4320" w:hanging="360"/>
      </w:pPr>
      <w:rPr>
        <w:rFonts w:ascii="Times New Roman" w:hAnsi="Times New Roman" w:hint="default"/>
      </w:rPr>
    </w:lvl>
    <w:lvl w:ilvl="6" w:tplc="2D069732" w:tentative="1">
      <w:start w:val="1"/>
      <w:numFmt w:val="bullet"/>
      <w:lvlText w:val="-"/>
      <w:lvlJc w:val="left"/>
      <w:pPr>
        <w:tabs>
          <w:tab w:val="num" w:pos="5040"/>
        </w:tabs>
        <w:ind w:left="5040" w:hanging="360"/>
      </w:pPr>
      <w:rPr>
        <w:rFonts w:ascii="Times New Roman" w:hAnsi="Times New Roman" w:hint="default"/>
      </w:rPr>
    </w:lvl>
    <w:lvl w:ilvl="7" w:tplc="F5008602" w:tentative="1">
      <w:start w:val="1"/>
      <w:numFmt w:val="bullet"/>
      <w:lvlText w:val="-"/>
      <w:lvlJc w:val="left"/>
      <w:pPr>
        <w:tabs>
          <w:tab w:val="num" w:pos="5760"/>
        </w:tabs>
        <w:ind w:left="5760" w:hanging="360"/>
      </w:pPr>
      <w:rPr>
        <w:rFonts w:ascii="Times New Roman" w:hAnsi="Times New Roman" w:hint="default"/>
      </w:rPr>
    </w:lvl>
    <w:lvl w:ilvl="8" w:tplc="6E564342" w:tentative="1">
      <w:start w:val="1"/>
      <w:numFmt w:val="bullet"/>
      <w:lvlText w:val="-"/>
      <w:lvlJc w:val="left"/>
      <w:pPr>
        <w:tabs>
          <w:tab w:val="num" w:pos="6480"/>
        </w:tabs>
        <w:ind w:left="6480" w:hanging="360"/>
      </w:pPr>
      <w:rPr>
        <w:rFonts w:ascii="Times New Roman" w:hAnsi="Times New Roman" w:hint="default"/>
      </w:rPr>
    </w:lvl>
  </w:abstractNum>
  <w:abstractNum w:abstractNumId="5">
    <w:nsid w:val="32B50F44"/>
    <w:multiLevelType w:val="hybridMultilevel"/>
    <w:tmpl w:val="5B287FF2"/>
    <w:lvl w:ilvl="0" w:tplc="289EB92C">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40E30FD0"/>
    <w:multiLevelType w:val="multilevel"/>
    <w:tmpl w:val="891EA35E"/>
    <w:lvl w:ilvl="0">
      <w:start w:val="1"/>
      <w:numFmt w:val="decimal"/>
      <w:lvlText w:val="%1."/>
      <w:lvlJc w:val="left"/>
      <w:pPr>
        <w:tabs>
          <w:tab w:val="num" w:pos="720"/>
        </w:tabs>
        <w:ind w:left="720" w:hanging="720"/>
      </w:pPr>
      <w:rPr>
        <w:rFonts w:hint="default"/>
      </w:rPr>
    </w:lvl>
    <w:lvl w:ilvl="1">
      <w:start w:val="3"/>
      <w:numFmt w:val="decimal"/>
      <w:lvlText w:val="%1.%2."/>
      <w:lvlJc w:val="left"/>
      <w:pPr>
        <w:tabs>
          <w:tab w:val="num" w:pos="1004"/>
        </w:tabs>
        <w:ind w:left="1004"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7">
    <w:nsid w:val="4156519C"/>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8">
    <w:nsid w:val="451A3D5D"/>
    <w:multiLevelType w:val="hybridMultilevel"/>
    <w:tmpl w:val="9100436E"/>
    <w:lvl w:ilvl="0" w:tplc="5A0CDC42">
      <w:start w:val="1"/>
      <w:numFmt w:val="bullet"/>
      <w:lvlText w:val="-"/>
      <w:lvlJc w:val="left"/>
      <w:pPr>
        <w:tabs>
          <w:tab w:val="num" w:pos="720"/>
        </w:tabs>
        <w:ind w:left="720" w:hanging="360"/>
      </w:pPr>
      <w:rPr>
        <w:rFonts w:ascii="Times New Roman" w:hAnsi="Times New Roman" w:hint="default"/>
      </w:rPr>
    </w:lvl>
    <w:lvl w:ilvl="1" w:tplc="4D0C388A" w:tentative="1">
      <w:start w:val="1"/>
      <w:numFmt w:val="bullet"/>
      <w:lvlText w:val="-"/>
      <w:lvlJc w:val="left"/>
      <w:pPr>
        <w:tabs>
          <w:tab w:val="num" w:pos="1440"/>
        </w:tabs>
        <w:ind w:left="1440" w:hanging="360"/>
      </w:pPr>
      <w:rPr>
        <w:rFonts w:ascii="Times New Roman" w:hAnsi="Times New Roman" w:hint="default"/>
      </w:rPr>
    </w:lvl>
    <w:lvl w:ilvl="2" w:tplc="830A8190" w:tentative="1">
      <w:start w:val="1"/>
      <w:numFmt w:val="bullet"/>
      <w:lvlText w:val="-"/>
      <w:lvlJc w:val="left"/>
      <w:pPr>
        <w:tabs>
          <w:tab w:val="num" w:pos="2160"/>
        </w:tabs>
        <w:ind w:left="2160" w:hanging="360"/>
      </w:pPr>
      <w:rPr>
        <w:rFonts w:ascii="Times New Roman" w:hAnsi="Times New Roman" w:hint="default"/>
      </w:rPr>
    </w:lvl>
    <w:lvl w:ilvl="3" w:tplc="E8EAEBDA" w:tentative="1">
      <w:start w:val="1"/>
      <w:numFmt w:val="bullet"/>
      <w:lvlText w:val="-"/>
      <w:lvlJc w:val="left"/>
      <w:pPr>
        <w:tabs>
          <w:tab w:val="num" w:pos="2880"/>
        </w:tabs>
        <w:ind w:left="2880" w:hanging="360"/>
      </w:pPr>
      <w:rPr>
        <w:rFonts w:ascii="Times New Roman" w:hAnsi="Times New Roman" w:hint="default"/>
      </w:rPr>
    </w:lvl>
    <w:lvl w:ilvl="4" w:tplc="BF6405B8" w:tentative="1">
      <w:start w:val="1"/>
      <w:numFmt w:val="bullet"/>
      <w:lvlText w:val="-"/>
      <w:lvlJc w:val="left"/>
      <w:pPr>
        <w:tabs>
          <w:tab w:val="num" w:pos="3600"/>
        </w:tabs>
        <w:ind w:left="3600" w:hanging="360"/>
      </w:pPr>
      <w:rPr>
        <w:rFonts w:ascii="Times New Roman" w:hAnsi="Times New Roman" w:hint="default"/>
      </w:rPr>
    </w:lvl>
    <w:lvl w:ilvl="5" w:tplc="A142CE20" w:tentative="1">
      <w:start w:val="1"/>
      <w:numFmt w:val="bullet"/>
      <w:lvlText w:val="-"/>
      <w:lvlJc w:val="left"/>
      <w:pPr>
        <w:tabs>
          <w:tab w:val="num" w:pos="4320"/>
        </w:tabs>
        <w:ind w:left="4320" w:hanging="360"/>
      </w:pPr>
      <w:rPr>
        <w:rFonts w:ascii="Times New Roman" w:hAnsi="Times New Roman" w:hint="default"/>
      </w:rPr>
    </w:lvl>
    <w:lvl w:ilvl="6" w:tplc="48566C08" w:tentative="1">
      <w:start w:val="1"/>
      <w:numFmt w:val="bullet"/>
      <w:lvlText w:val="-"/>
      <w:lvlJc w:val="left"/>
      <w:pPr>
        <w:tabs>
          <w:tab w:val="num" w:pos="5040"/>
        </w:tabs>
        <w:ind w:left="5040" w:hanging="360"/>
      </w:pPr>
      <w:rPr>
        <w:rFonts w:ascii="Times New Roman" w:hAnsi="Times New Roman" w:hint="default"/>
      </w:rPr>
    </w:lvl>
    <w:lvl w:ilvl="7" w:tplc="FDB0EAC8" w:tentative="1">
      <w:start w:val="1"/>
      <w:numFmt w:val="bullet"/>
      <w:lvlText w:val="-"/>
      <w:lvlJc w:val="left"/>
      <w:pPr>
        <w:tabs>
          <w:tab w:val="num" w:pos="5760"/>
        </w:tabs>
        <w:ind w:left="5760" w:hanging="360"/>
      </w:pPr>
      <w:rPr>
        <w:rFonts w:ascii="Times New Roman" w:hAnsi="Times New Roman" w:hint="default"/>
      </w:rPr>
    </w:lvl>
    <w:lvl w:ilvl="8" w:tplc="8A3A4488" w:tentative="1">
      <w:start w:val="1"/>
      <w:numFmt w:val="bullet"/>
      <w:lvlText w:val="-"/>
      <w:lvlJc w:val="left"/>
      <w:pPr>
        <w:tabs>
          <w:tab w:val="num" w:pos="6480"/>
        </w:tabs>
        <w:ind w:left="6480" w:hanging="360"/>
      </w:pPr>
      <w:rPr>
        <w:rFonts w:ascii="Times New Roman" w:hAnsi="Times New Roman" w:hint="default"/>
      </w:rPr>
    </w:lvl>
  </w:abstractNum>
  <w:abstractNum w:abstractNumId="9">
    <w:nsid w:val="47EF6267"/>
    <w:multiLevelType w:val="hybridMultilevel"/>
    <w:tmpl w:val="897E34B2"/>
    <w:lvl w:ilvl="0" w:tplc="1C26294A">
      <w:start w:val="1"/>
      <w:numFmt w:val="bullet"/>
      <w:lvlText w:val="-"/>
      <w:lvlJc w:val="left"/>
      <w:pPr>
        <w:tabs>
          <w:tab w:val="num" w:pos="720"/>
        </w:tabs>
        <w:ind w:left="720" w:hanging="360"/>
      </w:pPr>
      <w:rPr>
        <w:rFonts w:ascii="Times New Roman" w:hAnsi="Times New Roman" w:hint="default"/>
      </w:rPr>
    </w:lvl>
    <w:lvl w:ilvl="1" w:tplc="737E45AC" w:tentative="1">
      <w:start w:val="1"/>
      <w:numFmt w:val="bullet"/>
      <w:lvlText w:val="-"/>
      <w:lvlJc w:val="left"/>
      <w:pPr>
        <w:tabs>
          <w:tab w:val="num" w:pos="1440"/>
        </w:tabs>
        <w:ind w:left="1440" w:hanging="360"/>
      </w:pPr>
      <w:rPr>
        <w:rFonts w:ascii="Times New Roman" w:hAnsi="Times New Roman" w:hint="default"/>
      </w:rPr>
    </w:lvl>
    <w:lvl w:ilvl="2" w:tplc="43A45A40" w:tentative="1">
      <w:start w:val="1"/>
      <w:numFmt w:val="bullet"/>
      <w:lvlText w:val="-"/>
      <w:lvlJc w:val="left"/>
      <w:pPr>
        <w:tabs>
          <w:tab w:val="num" w:pos="2160"/>
        </w:tabs>
        <w:ind w:left="2160" w:hanging="360"/>
      </w:pPr>
      <w:rPr>
        <w:rFonts w:ascii="Times New Roman" w:hAnsi="Times New Roman" w:hint="default"/>
      </w:rPr>
    </w:lvl>
    <w:lvl w:ilvl="3" w:tplc="BB46FB28" w:tentative="1">
      <w:start w:val="1"/>
      <w:numFmt w:val="bullet"/>
      <w:lvlText w:val="-"/>
      <w:lvlJc w:val="left"/>
      <w:pPr>
        <w:tabs>
          <w:tab w:val="num" w:pos="2880"/>
        </w:tabs>
        <w:ind w:left="2880" w:hanging="360"/>
      </w:pPr>
      <w:rPr>
        <w:rFonts w:ascii="Times New Roman" w:hAnsi="Times New Roman" w:hint="default"/>
      </w:rPr>
    </w:lvl>
    <w:lvl w:ilvl="4" w:tplc="DF241C44" w:tentative="1">
      <w:start w:val="1"/>
      <w:numFmt w:val="bullet"/>
      <w:lvlText w:val="-"/>
      <w:lvlJc w:val="left"/>
      <w:pPr>
        <w:tabs>
          <w:tab w:val="num" w:pos="3600"/>
        </w:tabs>
        <w:ind w:left="3600" w:hanging="360"/>
      </w:pPr>
      <w:rPr>
        <w:rFonts w:ascii="Times New Roman" w:hAnsi="Times New Roman" w:hint="default"/>
      </w:rPr>
    </w:lvl>
    <w:lvl w:ilvl="5" w:tplc="C40E030E" w:tentative="1">
      <w:start w:val="1"/>
      <w:numFmt w:val="bullet"/>
      <w:lvlText w:val="-"/>
      <w:lvlJc w:val="left"/>
      <w:pPr>
        <w:tabs>
          <w:tab w:val="num" w:pos="4320"/>
        </w:tabs>
        <w:ind w:left="4320" w:hanging="360"/>
      </w:pPr>
      <w:rPr>
        <w:rFonts w:ascii="Times New Roman" w:hAnsi="Times New Roman" w:hint="default"/>
      </w:rPr>
    </w:lvl>
    <w:lvl w:ilvl="6" w:tplc="914A659A" w:tentative="1">
      <w:start w:val="1"/>
      <w:numFmt w:val="bullet"/>
      <w:lvlText w:val="-"/>
      <w:lvlJc w:val="left"/>
      <w:pPr>
        <w:tabs>
          <w:tab w:val="num" w:pos="5040"/>
        </w:tabs>
        <w:ind w:left="5040" w:hanging="360"/>
      </w:pPr>
      <w:rPr>
        <w:rFonts w:ascii="Times New Roman" w:hAnsi="Times New Roman" w:hint="default"/>
      </w:rPr>
    </w:lvl>
    <w:lvl w:ilvl="7" w:tplc="516885F0" w:tentative="1">
      <w:start w:val="1"/>
      <w:numFmt w:val="bullet"/>
      <w:lvlText w:val="-"/>
      <w:lvlJc w:val="left"/>
      <w:pPr>
        <w:tabs>
          <w:tab w:val="num" w:pos="5760"/>
        </w:tabs>
        <w:ind w:left="5760" w:hanging="360"/>
      </w:pPr>
      <w:rPr>
        <w:rFonts w:ascii="Times New Roman" w:hAnsi="Times New Roman" w:hint="default"/>
      </w:rPr>
    </w:lvl>
    <w:lvl w:ilvl="8" w:tplc="AC7C9A22" w:tentative="1">
      <w:start w:val="1"/>
      <w:numFmt w:val="bullet"/>
      <w:lvlText w:val="-"/>
      <w:lvlJc w:val="left"/>
      <w:pPr>
        <w:tabs>
          <w:tab w:val="num" w:pos="6480"/>
        </w:tabs>
        <w:ind w:left="6480" w:hanging="360"/>
      </w:pPr>
      <w:rPr>
        <w:rFonts w:ascii="Times New Roman" w:hAnsi="Times New Roman" w:hint="default"/>
      </w:rPr>
    </w:lvl>
  </w:abstractNum>
  <w:abstractNum w:abstractNumId="10">
    <w:nsid w:val="4993432A"/>
    <w:multiLevelType w:val="hybridMultilevel"/>
    <w:tmpl w:val="0DB07216"/>
    <w:lvl w:ilvl="0" w:tplc="CA942D94">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1">
    <w:nsid w:val="61C92ABE"/>
    <w:multiLevelType w:val="hybridMultilevel"/>
    <w:tmpl w:val="880A7708"/>
    <w:lvl w:ilvl="0" w:tplc="DC28AE8A">
      <w:start w:val="1"/>
      <w:numFmt w:val="decimal"/>
      <w:lvlText w:val="%1."/>
      <w:lvlJc w:val="left"/>
      <w:pPr>
        <w:ind w:left="382" w:hanging="360"/>
      </w:pPr>
      <w:rPr>
        <w:rFonts w:hint="default"/>
      </w:rPr>
    </w:lvl>
    <w:lvl w:ilvl="1" w:tplc="041F0019" w:tentative="1">
      <w:start w:val="1"/>
      <w:numFmt w:val="lowerLetter"/>
      <w:lvlText w:val="%2."/>
      <w:lvlJc w:val="left"/>
      <w:pPr>
        <w:ind w:left="1102" w:hanging="360"/>
      </w:pPr>
    </w:lvl>
    <w:lvl w:ilvl="2" w:tplc="041F001B" w:tentative="1">
      <w:start w:val="1"/>
      <w:numFmt w:val="lowerRoman"/>
      <w:lvlText w:val="%3."/>
      <w:lvlJc w:val="right"/>
      <w:pPr>
        <w:ind w:left="1822" w:hanging="180"/>
      </w:pPr>
    </w:lvl>
    <w:lvl w:ilvl="3" w:tplc="041F000F" w:tentative="1">
      <w:start w:val="1"/>
      <w:numFmt w:val="decimal"/>
      <w:lvlText w:val="%4."/>
      <w:lvlJc w:val="left"/>
      <w:pPr>
        <w:ind w:left="2542" w:hanging="360"/>
      </w:pPr>
    </w:lvl>
    <w:lvl w:ilvl="4" w:tplc="041F0019" w:tentative="1">
      <w:start w:val="1"/>
      <w:numFmt w:val="lowerLetter"/>
      <w:lvlText w:val="%5."/>
      <w:lvlJc w:val="left"/>
      <w:pPr>
        <w:ind w:left="3262" w:hanging="360"/>
      </w:pPr>
    </w:lvl>
    <w:lvl w:ilvl="5" w:tplc="041F001B" w:tentative="1">
      <w:start w:val="1"/>
      <w:numFmt w:val="lowerRoman"/>
      <w:lvlText w:val="%6."/>
      <w:lvlJc w:val="right"/>
      <w:pPr>
        <w:ind w:left="3982" w:hanging="180"/>
      </w:pPr>
    </w:lvl>
    <w:lvl w:ilvl="6" w:tplc="041F000F" w:tentative="1">
      <w:start w:val="1"/>
      <w:numFmt w:val="decimal"/>
      <w:lvlText w:val="%7."/>
      <w:lvlJc w:val="left"/>
      <w:pPr>
        <w:ind w:left="4702" w:hanging="360"/>
      </w:pPr>
    </w:lvl>
    <w:lvl w:ilvl="7" w:tplc="041F0019" w:tentative="1">
      <w:start w:val="1"/>
      <w:numFmt w:val="lowerLetter"/>
      <w:lvlText w:val="%8."/>
      <w:lvlJc w:val="left"/>
      <w:pPr>
        <w:ind w:left="5422" w:hanging="360"/>
      </w:pPr>
    </w:lvl>
    <w:lvl w:ilvl="8" w:tplc="041F001B" w:tentative="1">
      <w:start w:val="1"/>
      <w:numFmt w:val="lowerRoman"/>
      <w:lvlText w:val="%9."/>
      <w:lvlJc w:val="right"/>
      <w:pPr>
        <w:ind w:left="6142" w:hanging="180"/>
      </w:pPr>
    </w:lvl>
  </w:abstractNum>
  <w:abstractNum w:abstractNumId="12">
    <w:nsid w:val="63882818"/>
    <w:multiLevelType w:val="hybridMultilevel"/>
    <w:tmpl w:val="A1083412"/>
    <w:lvl w:ilvl="0" w:tplc="E72658DE">
      <w:start w:val="1"/>
      <w:numFmt w:val="bullet"/>
      <w:lvlText w:val="-"/>
      <w:lvlJc w:val="left"/>
      <w:pPr>
        <w:tabs>
          <w:tab w:val="num" w:pos="720"/>
        </w:tabs>
        <w:ind w:left="720" w:hanging="360"/>
      </w:pPr>
      <w:rPr>
        <w:rFonts w:ascii="Times New Roman" w:hAnsi="Times New Roman" w:hint="default"/>
      </w:rPr>
    </w:lvl>
    <w:lvl w:ilvl="1" w:tplc="D6424046" w:tentative="1">
      <w:start w:val="1"/>
      <w:numFmt w:val="bullet"/>
      <w:lvlText w:val="-"/>
      <w:lvlJc w:val="left"/>
      <w:pPr>
        <w:tabs>
          <w:tab w:val="num" w:pos="1440"/>
        </w:tabs>
        <w:ind w:left="1440" w:hanging="360"/>
      </w:pPr>
      <w:rPr>
        <w:rFonts w:ascii="Times New Roman" w:hAnsi="Times New Roman" w:hint="default"/>
      </w:rPr>
    </w:lvl>
    <w:lvl w:ilvl="2" w:tplc="2E560DF2" w:tentative="1">
      <w:start w:val="1"/>
      <w:numFmt w:val="bullet"/>
      <w:lvlText w:val="-"/>
      <w:lvlJc w:val="left"/>
      <w:pPr>
        <w:tabs>
          <w:tab w:val="num" w:pos="2160"/>
        </w:tabs>
        <w:ind w:left="2160" w:hanging="360"/>
      </w:pPr>
      <w:rPr>
        <w:rFonts w:ascii="Times New Roman" w:hAnsi="Times New Roman" w:hint="default"/>
      </w:rPr>
    </w:lvl>
    <w:lvl w:ilvl="3" w:tplc="63F2A986" w:tentative="1">
      <w:start w:val="1"/>
      <w:numFmt w:val="bullet"/>
      <w:lvlText w:val="-"/>
      <w:lvlJc w:val="left"/>
      <w:pPr>
        <w:tabs>
          <w:tab w:val="num" w:pos="2880"/>
        </w:tabs>
        <w:ind w:left="2880" w:hanging="360"/>
      </w:pPr>
      <w:rPr>
        <w:rFonts w:ascii="Times New Roman" w:hAnsi="Times New Roman" w:hint="default"/>
      </w:rPr>
    </w:lvl>
    <w:lvl w:ilvl="4" w:tplc="0A887896" w:tentative="1">
      <w:start w:val="1"/>
      <w:numFmt w:val="bullet"/>
      <w:lvlText w:val="-"/>
      <w:lvlJc w:val="left"/>
      <w:pPr>
        <w:tabs>
          <w:tab w:val="num" w:pos="3600"/>
        </w:tabs>
        <w:ind w:left="3600" w:hanging="360"/>
      </w:pPr>
      <w:rPr>
        <w:rFonts w:ascii="Times New Roman" w:hAnsi="Times New Roman" w:hint="default"/>
      </w:rPr>
    </w:lvl>
    <w:lvl w:ilvl="5" w:tplc="716CC944" w:tentative="1">
      <w:start w:val="1"/>
      <w:numFmt w:val="bullet"/>
      <w:lvlText w:val="-"/>
      <w:lvlJc w:val="left"/>
      <w:pPr>
        <w:tabs>
          <w:tab w:val="num" w:pos="4320"/>
        </w:tabs>
        <w:ind w:left="4320" w:hanging="360"/>
      </w:pPr>
      <w:rPr>
        <w:rFonts w:ascii="Times New Roman" w:hAnsi="Times New Roman" w:hint="default"/>
      </w:rPr>
    </w:lvl>
    <w:lvl w:ilvl="6" w:tplc="AD74B34C" w:tentative="1">
      <w:start w:val="1"/>
      <w:numFmt w:val="bullet"/>
      <w:lvlText w:val="-"/>
      <w:lvlJc w:val="left"/>
      <w:pPr>
        <w:tabs>
          <w:tab w:val="num" w:pos="5040"/>
        </w:tabs>
        <w:ind w:left="5040" w:hanging="360"/>
      </w:pPr>
      <w:rPr>
        <w:rFonts w:ascii="Times New Roman" w:hAnsi="Times New Roman" w:hint="default"/>
      </w:rPr>
    </w:lvl>
    <w:lvl w:ilvl="7" w:tplc="1A8EFF86" w:tentative="1">
      <w:start w:val="1"/>
      <w:numFmt w:val="bullet"/>
      <w:lvlText w:val="-"/>
      <w:lvlJc w:val="left"/>
      <w:pPr>
        <w:tabs>
          <w:tab w:val="num" w:pos="5760"/>
        </w:tabs>
        <w:ind w:left="5760" w:hanging="360"/>
      </w:pPr>
      <w:rPr>
        <w:rFonts w:ascii="Times New Roman" w:hAnsi="Times New Roman" w:hint="default"/>
      </w:rPr>
    </w:lvl>
    <w:lvl w:ilvl="8" w:tplc="57EC7C22" w:tentative="1">
      <w:start w:val="1"/>
      <w:numFmt w:val="bullet"/>
      <w:lvlText w:val="-"/>
      <w:lvlJc w:val="left"/>
      <w:pPr>
        <w:tabs>
          <w:tab w:val="num" w:pos="6480"/>
        </w:tabs>
        <w:ind w:left="6480" w:hanging="360"/>
      </w:pPr>
      <w:rPr>
        <w:rFonts w:ascii="Times New Roman" w:hAnsi="Times New Roman" w:hint="default"/>
      </w:rPr>
    </w:lvl>
  </w:abstractNum>
  <w:abstractNum w:abstractNumId="13">
    <w:nsid w:val="6AD110C3"/>
    <w:multiLevelType w:val="hybridMultilevel"/>
    <w:tmpl w:val="79C015BE"/>
    <w:lvl w:ilvl="0" w:tplc="6870F04A">
      <w:start w:val="1"/>
      <w:numFmt w:val="bullet"/>
      <w:lvlText w:val="-"/>
      <w:lvlJc w:val="left"/>
      <w:pPr>
        <w:tabs>
          <w:tab w:val="num" w:pos="720"/>
        </w:tabs>
        <w:ind w:left="720" w:hanging="360"/>
      </w:pPr>
      <w:rPr>
        <w:rFonts w:ascii="Times New Roman" w:hAnsi="Times New Roman" w:hint="default"/>
      </w:rPr>
    </w:lvl>
    <w:lvl w:ilvl="1" w:tplc="D3CE32AA" w:tentative="1">
      <w:start w:val="1"/>
      <w:numFmt w:val="bullet"/>
      <w:lvlText w:val="-"/>
      <w:lvlJc w:val="left"/>
      <w:pPr>
        <w:tabs>
          <w:tab w:val="num" w:pos="1440"/>
        </w:tabs>
        <w:ind w:left="1440" w:hanging="360"/>
      </w:pPr>
      <w:rPr>
        <w:rFonts w:ascii="Times New Roman" w:hAnsi="Times New Roman" w:hint="default"/>
      </w:rPr>
    </w:lvl>
    <w:lvl w:ilvl="2" w:tplc="FCDC49D6" w:tentative="1">
      <w:start w:val="1"/>
      <w:numFmt w:val="bullet"/>
      <w:lvlText w:val="-"/>
      <w:lvlJc w:val="left"/>
      <w:pPr>
        <w:tabs>
          <w:tab w:val="num" w:pos="2160"/>
        </w:tabs>
        <w:ind w:left="2160" w:hanging="360"/>
      </w:pPr>
      <w:rPr>
        <w:rFonts w:ascii="Times New Roman" w:hAnsi="Times New Roman" w:hint="default"/>
      </w:rPr>
    </w:lvl>
    <w:lvl w:ilvl="3" w:tplc="F68CF2EE" w:tentative="1">
      <w:start w:val="1"/>
      <w:numFmt w:val="bullet"/>
      <w:lvlText w:val="-"/>
      <w:lvlJc w:val="left"/>
      <w:pPr>
        <w:tabs>
          <w:tab w:val="num" w:pos="2880"/>
        </w:tabs>
        <w:ind w:left="2880" w:hanging="360"/>
      </w:pPr>
      <w:rPr>
        <w:rFonts w:ascii="Times New Roman" w:hAnsi="Times New Roman" w:hint="default"/>
      </w:rPr>
    </w:lvl>
    <w:lvl w:ilvl="4" w:tplc="2A88FF50" w:tentative="1">
      <w:start w:val="1"/>
      <w:numFmt w:val="bullet"/>
      <w:lvlText w:val="-"/>
      <w:lvlJc w:val="left"/>
      <w:pPr>
        <w:tabs>
          <w:tab w:val="num" w:pos="3600"/>
        </w:tabs>
        <w:ind w:left="3600" w:hanging="360"/>
      </w:pPr>
      <w:rPr>
        <w:rFonts w:ascii="Times New Roman" w:hAnsi="Times New Roman" w:hint="default"/>
      </w:rPr>
    </w:lvl>
    <w:lvl w:ilvl="5" w:tplc="53AECC36" w:tentative="1">
      <w:start w:val="1"/>
      <w:numFmt w:val="bullet"/>
      <w:lvlText w:val="-"/>
      <w:lvlJc w:val="left"/>
      <w:pPr>
        <w:tabs>
          <w:tab w:val="num" w:pos="4320"/>
        </w:tabs>
        <w:ind w:left="4320" w:hanging="360"/>
      </w:pPr>
      <w:rPr>
        <w:rFonts w:ascii="Times New Roman" w:hAnsi="Times New Roman" w:hint="default"/>
      </w:rPr>
    </w:lvl>
    <w:lvl w:ilvl="6" w:tplc="A96AE11C" w:tentative="1">
      <w:start w:val="1"/>
      <w:numFmt w:val="bullet"/>
      <w:lvlText w:val="-"/>
      <w:lvlJc w:val="left"/>
      <w:pPr>
        <w:tabs>
          <w:tab w:val="num" w:pos="5040"/>
        </w:tabs>
        <w:ind w:left="5040" w:hanging="360"/>
      </w:pPr>
      <w:rPr>
        <w:rFonts w:ascii="Times New Roman" w:hAnsi="Times New Roman" w:hint="default"/>
      </w:rPr>
    </w:lvl>
    <w:lvl w:ilvl="7" w:tplc="6EE4C4A8" w:tentative="1">
      <w:start w:val="1"/>
      <w:numFmt w:val="bullet"/>
      <w:lvlText w:val="-"/>
      <w:lvlJc w:val="left"/>
      <w:pPr>
        <w:tabs>
          <w:tab w:val="num" w:pos="5760"/>
        </w:tabs>
        <w:ind w:left="5760" w:hanging="360"/>
      </w:pPr>
      <w:rPr>
        <w:rFonts w:ascii="Times New Roman" w:hAnsi="Times New Roman" w:hint="default"/>
      </w:rPr>
    </w:lvl>
    <w:lvl w:ilvl="8" w:tplc="0790A08C" w:tentative="1">
      <w:start w:val="1"/>
      <w:numFmt w:val="bullet"/>
      <w:lvlText w:val="-"/>
      <w:lvlJc w:val="left"/>
      <w:pPr>
        <w:tabs>
          <w:tab w:val="num" w:pos="6480"/>
        </w:tabs>
        <w:ind w:left="6480" w:hanging="360"/>
      </w:pPr>
      <w:rPr>
        <w:rFonts w:ascii="Times New Roman" w:hAnsi="Times New Roman" w:hint="default"/>
      </w:rPr>
    </w:lvl>
  </w:abstractNum>
  <w:abstractNum w:abstractNumId="14">
    <w:nsid w:val="6C7044FC"/>
    <w:multiLevelType w:val="hybridMultilevel"/>
    <w:tmpl w:val="723C09DA"/>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6E980F7D"/>
    <w:multiLevelType w:val="hybridMultilevel"/>
    <w:tmpl w:val="15D8432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6">
    <w:nsid w:val="6F4A4036"/>
    <w:multiLevelType w:val="multilevel"/>
    <w:tmpl w:val="4AAADF9A"/>
    <w:lvl w:ilvl="0">
      <w:start w:val="1"/>
      <w:numFmt w:val="decimal"/>
      <w:pStyle w:val="KAnaBalk"/>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7">
    <w:nsid w:val="70890C02"/>
    <w:multiLevelType w:val="hybridMultilevel"/>
    <w:tmpl w:val="28221CF6"/>
    <w:lvl w:ilvl="0" w:tplc="D034EB94">
      <w:start w:val="1"/>
      <w:numFmt w:val="bullet"/>
      <w:lvlText w:val="-"/>
      <w:lvlJc w:val="left"/>
      <w:pPr>
        <w:ind w:left="405" w:hanging="360"/>
      </w:pPr>
      <w:rPr>
        <w:rFonts w:ascii="Century Gothic" w:eastAsia="Times New Roman" w:hAnsi="Century Gothic" w:cs="Arial" w:hint="default"/>
      </w:rPr>
    </w:lvl>
    <w:lvl w:ilvl="1" w:tplc="041F0003" w:tentative="1">
      <w:start w:val="1"/>
      <w:numFmt w:val="bullet"/>
      <w:lvlText w:val="o"/>
      <w:lvlJc w:val="left"/>
      <w:pPr>
        <w:ind w:left="1125" w:hanging="360"/>
      </w:pPr>
      <w:rPr>
        <w:rFonts w:ascii="Courier New" w:hAnsi="Courier New" w:cs="Courier New" w:hint="default"/>
      </w:rPr>
    </w:lvl>
    <w:lvl w:ilvl="2" w:tplc="041F0005" w:tentative="1">
      <w:start w:val="1"/>
      <w:numFmt w:val="bullet"/>
      <w:lvlText w:val=""/>
      <w:lvlJc w:val="left"/>
      <w:pPr>
        <w:ind w:left="1845" w:hanging="360"/>
      </w:pPr>
      <w:rPr>
        <w:rFonts w:ascii="Wingdings" w:hAnsi="Wingdings" w:hint="default"/>
      </w:rPr>
    </w:lvl>
    <w:lvl w:ilvl="3" w:tplc="041F0001" w:tentative="1">
      <w:start w:val="1"/>
      <w:numFmt w:val="bullet"/>
      <w:lvlText w:val=""/>
      <w:lvlJc w:val="left"/>
      <w:pPr>
        <w:ind w:left="2565" w:hanging="360"/>
      </w:pPr>
      <w:rPr>
        <w:rFonts w:ascii="Symbol" w:hAnsi="Symbol" w:hint="default"/>
      </w:rPr>
    </w:lvl>
    <w:lvl w:ilvl="4" w:tplc="041F0003" w:tentative="1">
      <w:start w:val="1"/>
      <w:numFmt w:val="bullet"/>
      <w:lvlText w:val="o"/>
      <w:lvlJc w:val="left"/>
      <w:pPr>
        <w:ind w:left="3285" w:hanging="360"/>
      </w:pPr>
      <w:rPr>
        <w:rFonts w:ascii="Courier New" w:hAnsi="Courier New" w:cs="Courier New" w:hint="default"/>
      </w:rPr>
    </w:lvl>
    <w:lvl w:ilvl="5" w:tplc="041F0005" w:tentative="1">
      <w:start w:val="1"/>
      <w:numFmt w:val="bullet"/>
      <w:lvlText w:val=""/>
      <w:lvlJc w:val="left"/>
      <w:pPr>
        <w:ind w:left="4005" w:hanging="360"/>
      </w:pPr>
      <w:rPr>
        <w:rFonts w:ascii="Wingdings" w:hAnsi="Wingdings" w:hint="default"/>
      </w:rPr>
    </w:lvl>
    <w:lvl w:ilvl="6" w:tplc="041F0001" w:tentative="1">
      <w:start w:val="1"/>
      <w:numFmt w:val="bullet"/>
      <w:lvlText w:val=""/>
      <w:lvlJc w:val="left"/>
      <w:pPr>
        <w:ind w:left="4725" w:hanging="360"/>
      </w:pPr>
      <w:rPr>
        <w:rFonts w:ascii="Symbol" w:hAnsi="Symbol" w:hint="default"/>
      </w:rPr>
    </w:lvl>
    <w:lvl w:ilvl="7" w:tplc="041F0003" w:tentative="1">
      <w:start w:val="1"/>
      <w:numFmt w:val="bullet"/>
      <w:lvlText w:val="o"/>
      <w:lvlJc w:val="left"/>
      <w:pPr>
        <w:ind w:left="5445" w:hanging="360"/>
      </w:pPr>
      <w:rPr>
        <w:rFonts w:ascii="Courier New" w:hAnsi="Courier New" w:cs="Courier New" w:hint="default"/>
      </w:rPr>
    </w:lvl>
    <w:lvl w:ilvl="8" w:tplc="041F0005" w:tentative="1">
      <w:start w:val="1"/>
      <w:numFmt w:val="bullet"/>
      <w:lvlText w:val=""/>
      <w:lvlJc w:val="left"/>
      <w:pPr>
        <w:ind w:left="6165" w:hanging="360"/>
      </w:pPr>
      <w:rPr>
        <w:rFonts w:ascii="Wingdings" w:hAnsi="Wingdings" w:hint="default"/>
      </w:rPr>
    </w:lvl>
  </w:abstractNum>
  <w:abstractNum w:abstractNumId="18">
    <w:nsid w:val="7570203E"/>
    <w:multiLevelType w:val="hybridMultilevel"/>
    <w:tmpl w:val="0F407B14"/>
    <w:lvl w:ilvl="0" w:tplc="92D09E22">
      <w:start w:val="1"/>
      <w:numFmt w:val="bullet"/>
      <w:lvlText w:val="-"/>
      <w:lvlJc w:val="left"/>
      <w:pPr>
        <w:ind w:left="1776" w:hanging="360"/>
      </w:pPr>
      <w:rPr>
        <w:rFonts w:ascii="Century Gothic" w:eastAsia="Times New Roman" w:hAnsi="Century Gothic" w:cs="Times New Roman" w:hint="default"/>
      </w:rPr>
    </w:lvl>
    <w:lvl w:ilvl="1" w:tplc="041F0003" w:tentative="1">
      <w:start w:val="1"/>
      <w:numFmt w:val="bullet"/>
      <w:lvlText w:val="o"/>
      <w:lvlJc w:val="left"/>
      <w:pPr>
        <w:ind w:left="2496" w:hanging="360"/>
      </w:pPr>
      <w:rPr>
        <w:rFonts w:ascii="Courier New" w:hAnsi="Courier New" w:cs="Courier New" w:hint="default"/>
      </w:rPr>
    </w:lvl>
    <w:lvl w:ilvl="2" w:tplc="041F0005" w:tentative="1">
      <w:start w:val="1"/>
      <w:numFmt w:val="bullet"/>
      <w:lvlText w:val=""/>
      <w:lvlJc w:val="left"/>
      <w:pPr>
        <w:ind w:left="3216" w:hanging="360"/>
      </w:pPr>
      <w:rPr>
        <w:rFonts w:ascii="Wingdings" w:hAnsi="Wingdings" w:hint="default"/>
      </w:rPr>
    </w:lvl>
    <w:lvl w:ilvl="3" w:tplc="041F0001" w:tentative="1">
      <w:start w:val="1"/>
      <w:numFmt w:val="bullet"/>
      <w:lvlText w:val=""/>
      <w:lvlJc w:val="left"/>
      <w:pPr>
        <w:ind w:left="3936" w:hanging="360"/>
      </w:pPr>
      <w:rPr>
        <w:rFonts w:ascii="Symbol" w:hAnsi="Symbol" w:hint="default"/>
      </w:rPr>
    </w:lvl>
    <w:lvl w:ilvl="4" w:tplc="041F0003" w:tentative="1">
      <w:start w:val="1"/>
      <w:numFmt w:val="bullet"/>
      <w:lvlText w:val="o"/>
      <w:lvlJc w:val="left"/>
      <w:pPr>
        <w:ind w:left="4656" w:hanging="360"/>
      </w:pPr>
      <w:rPr>
        <w:rFonts w:ascii="Courier New" w:hAnsi="Courier New" w:cs="Courier New" w:hint="default"/>
      </w:rPr>
    </w:lvl>
    <w:lvl w:ilvl="5" w:tplc="041F0005" w:tentative="1">
      <w:start w:val="1"/>
      <w:numFmt w:val="bullet"/>
      <w:lvlText w:val=""/>
      <w:lvlJc w:val="left"/>
      <w:pPr>
        <w:ind w:left="5376" w:hanging="360"/>
      </w:pPr>
      <w:rPr>
        <w:rFonts w:ascii="Wingdings" w:hAnsi="Wingdings" w:hint="default"/>
      </w:rPr>
    </w:lvl>
    <w:lvl w:ilvl="6" w:tplc="041F0001" w:tentative="1">
      <w:start w:val="1"/>
      <w:numFmt w:val="bullet"/>
      <w:lvlText w:val=""/>
      <w:lvlJc w:val="left"/>
      <w:pPr>
        <w:ind w:left="6096" w:hanging="360"/>
      </w:pPr>
      <w:rPr>
        <w:rFonts w:ascii="Symbol" w:hAnsi="Symbol" w:hint="default"/>
      </w:rPr>
    </w:lvl>
    <w:lvl w:ilvl="7" w:tplc="041F0003" w:tentative="1">
      <w:start w:val="1"/>
      <w:numFmt w:val="bullet"/>
      <w:lvlText w:val="o"/>
      <w:lvlJc w:val="left"/>
      <w:pPr>
        <w:ind w:left="6816" w:hanging="360"/>
      </w:pPr>
      <w:rPr>
        <w:rFonts w:ascii="Courier New" w:hAnsi="Courier New" w:cs="Courier New" w:hint="default"/>
      </w:rPr>
    </w:lvl>
    <w:lvl w:ilvl="8" w:tplc="041F0005" w:tentative="1">
      <w:start w:val="1"/>
      <w:numFmt w:val="bullet"/>
      <w:lvlText w:val=""/>
      <w:lvlJc w:val="left"/>
      <w:pPr>
        <w:ind w:left="7536" w:hanging="360"/>
      </w:pPr>
      <w:rPr>
        <w:rFonts w:ascii="Wingdings" w:hAnsi="Wingdings" w:hint="default"/>
      </w:rPr>
    </w:lvl>
  </w:abstractNum>
  <w:abstractNum w:abstractNumId="19">
    <w:nsid w:val="75952A5C"/>
    <w:multiLevelType w:val="hybridMultilevel"/>
    <w:tmpl w:val="B14C50B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nsid w:val="7FC21BD1"/>
    <w:multiLevelType w:val="hybridMultilevel"/>
    <w:tmpl w:val="BED47C3A"/>
    <w:lvl w:ilvl="0" w:tplc="3572C706">
      <w:start w:val="1"/>
      <w:numFmt w:val="bullet"/>
      <w:lvlText w:val="-"/>
      <w:lvlJc w:val="left"/>
      <w:pPr>
        <w:tabs>
          <w:tab w:val="num" w:pos="720"/>
        </w:tabs>
        <w:ind w:left="720" w:hanging="360"/>
      </w:pPr>
      <w:rPr>
        <w:rFonts w:ascii="Times New Roman" w:hAnsi="Times New Roman" w:hint="default"/>
      </w:rPr>
    </w:lvl>
    <w:lvl w:ilvl="1" w:tplc="E808198A" w:tentative="1">
      <w:start w:val="1"/>
      <w:numFmt w:val="bullet"/>
      <w:lvlText w:val="-"/>
      <w:lvlJc w:val="left"/>
      <w:pPr>
        <w:tabs>
          <w:tab w:val="num" w:pos="1440"/>
        </w:tabs>
        <w:ind w:left="1440" w:hanging="360"/>
      </w:pPr>
      <w:rPr>
        <w:rFonts w:ascii="Times New Roman" w:hAnsi="Times New Roman" w:hint="default"/>
      </w:rPr>
    </w:lvl>
    <w:lvl w:ilvl="2" w:tplc="27EAC80E" w:tentative="1">
      <w:start w:val="1"/>
      <w:numFmt w:val="bullet"/>
      <w:lvlText w:val="-"/>
      <w:lvlJc w:val="left"/>
      <w:pPr>
        <w:tabs>
          <w:tab w:val="num" w:pos="2160"/>
        </w:tabs>
        <w:ind w:left="2160" w:hanging="360"/>
      </w:pPr>
      <w:rPr>
        <w:rFonts w:ascii="Times New Roman" w:hAnsi="Times New Roman" w:hint="default"/>
      </w:rPr>
    </w:lvl>
    <w:lvl w:ilvl="3" w:tplc="5F523A30" w:tentative="1">
      <w:start w:val="1"/>
      <w:numFmt w:val="bullet"/>
      <w:lvlText w:val="-"/>
      <w:lvlJc w:val="left"/>
      <w:pPr>
        <w:tabs>
          <w:tab w:val="num" w:pos="2880"/>
        </w:tabs>
        <w:ind w:left="2880" w:hanging="360"/>
      </w:pPr>
      <w:rPr>
        <w:rFonts w:ascii="Times New Roman" w:hAnsi="Times New Roman" w:hint="default"/>
      </w:rPr>
    </w:lvl>
    <w:lvl w:ilvl="4" w:tplc="B900DB82" w:tentative="1">
      <w:start w:val="1"/>
      <w:numFmt w:val="bullet"/>
      <w:lvlText w:val="-"/>
      <w:lvlJc w:val="left"/>
      <w:pPr>
        <w:tabs>
          <w:tab w:val="num" w:pos="3600"/>
        </w:tabs>
        <w:ind w:left="3600" w:hanging="360"/>
      </w:pPr>
      <w:rPr>
        <w:rFonts w:ascii="Times New Roman" w:hAnsi="Times New Roman" w:hint="default"/>
      </w:rPr>
    </w:lvl>
    <w:lvl w:ilvl="5" w:tplc="CC44F382" w:tentative="1">
      <w:start w:val="1"/>
      <w:numFmt w:val="bullet"/>
      <w:lvlText w:val="-"/>
      <w:lvlJc w:val="left"/>
      <w:pPr>
        <w:tabs>
          <w:tab w:val="num" w:pos="4320"/>
        </w:tabs>
        <w:ind w:left="4320" w:hanging="360"/>
      </w:pPr>
      <w:rPr>
        <w:rFonts w:ascii="Times New Roman" w:hAnsi="Times New Roman" w:hint="default"/>
      </w:rPr>
    </w:lvl>
    <w:lvl w:ilvl="6" w:tplc="82649684" w:tentative="1">
      <w:start w:val="1"/>
      <w:numFmt w:val="bullet"/>
      <w:lvlText w:val="-"/>
      <w:lvlJc w:val="left"/>
      <w:pPr>
        <w:tabs>
          <w:tab w:val="num" w:pos="5040"/>
        </w:tabs>
        <w:ind w:left="5040" w:hanging="360"/>
      </w:pPr>
      <w:rPr>
        <w:rFonts w:ascii="Times New Roman" w:hAnsi="Times New Roman" w:hint="default"/>
      </w:rPr>
    </w:lvl>
    <w:lvl w:ilvl="7" w:tplc="B5BA4070" w:tentative="1">
      <w:start w:val="1"/>
      <w:numFmt w:val="bullet"/>
      <w:lvlText w:val="-"/>
      <w:lvlJc w:val="left"/>
      <w:pPr>
        <w:tabs>
          <w:tab w:val="num" w:pos="5760"/>
        </w:tabs>
        <w:ind w:left="5760" w:hanging="360"/>
      </w:pPr>
      <w:rPr>
        <w:rFonts w:ascii="Times New Roman" w:hAnsi="Times New Roman" w:hint="default"/>
      </w:rPr>
    </w:lvl>
    <w:lvl w:ilvl="8" w:tplc="69D6AF92" w:tentative="1">
      <w:start w:val="1"/>
      <w:numFmt w:val="bullet"/>
      <w:lvlText w:val="-"/>
      <w:lvlJc w:val="left"/>
      <w:pPr>
        <w:tabs>
          <w:tab w:val="num" w:pos="6480"/>
        </w:tabs>
        <w:ind w:left="6480" w:hanging="360"/>
      </w:pPr>
      <w:rPr>
        <w:rFonts w:ascii="Times New Roman" w:hAnsi="Times New Roman" w:hint="default"/>
      </w:rPr>
    </w:lvl>
  </w:abstractNum>
  <w:num w:numId="1">
    <w:abstractNumId w:val="0"/>
  </w:num>
  <w:num w:numId="2">
    <w:abstractNumId w:val="20"/>
  </w:num>
  <w:num w:numId="3">
    <w:abstractNumId w:val="4"/>
  </w:num>
  <w:num w:numId="4">
    <w:abstractNumId w:val="9"/>
  </w:num>
  <w:num w:numId="5">
    <w:abstractNumId w:val="12"/>
  </w:num>
  <w:num w:numId="6">
    <w:abstractNumId w:val="13"/>
  </w:num>
  <w:num w:numId="7">
    <w:abstractNumId w:val="8"/>
  </w:num>
  <w:num w:numId="8">
    <w:abstractNumId w:val="10"/>
  </w:num>
  <w:num w:numId="9">
    <w:abstractNumId w:val="2"/>
  </w:num>
  <w:num w:numId="10">
    <w:abstractNumId w:val="11"/>
  </w:num>
  <w:num w:numId="11">
    <w:abstractNumId w:val="7"/>
  </w:num>
  <w:num w:numId="12">
    <w:abstractNumId w:val="19"/>
  </w:num>
  <w:num w:numId="13">
    <w:abstractNumId w:val="18"/>
  </w:num>
  <w:num w:numId="14">
    <w:abstractNumId w:val="1"/>
  </w:num>
  <w:num w:numId="15">
    <w:abstractNumId w:val="16"/>
  </w:num>
  <w:num w:numId="16">
    <w:abstractNumId w:val="1"/>
  </w:num>
  <w:num w:numId="17">
    <w:abstractNumId w:val="1"/>
  </w:num>
  <w:num w:numId="18">
    <w:abstractNumId w:val="1"/>
  </w:num>
  <w:num w:numId="19">
    <w:abstractNumId w:val="1"/>
  </w:num>
  <w:num w:numId="20">
    <w:abstractNumId w:val="1"/>
  </w:num>
  <w:num w:numId="21">
    <w:abstractNumId w:val="1"/>
  </w:num>
  <w:num w:numId="22">
    <w:abstractNumId w:val="1"/>
  </w:num>
  <w:num w:numId="23">
    <w:abstractNumId w:val="1"/>
  </w:num>
  <w:num w:numId="24">
    <w:abstractNumId w:val="1"/>
  </w:num>
  <w:num w:numId="25">
    <w:abstractNumId w:val="1"/>
  </w:num>
  <w:num w:numId="26">
    <w:abstractNumId w:val="1"/>
  </w:num>
  <w:num w:numId="27">
    <w:abstractNumId w:val="1"/>
  </w:num>
  <w:num w:numId="28">
    <w:abstractNumId w:val="1"/>
  </w:num>
  <w:num w:numId="29">
    <w:abstractNumId w:val="1"/>
  </w:num>
  <w:num w:numId="30">
    <w:abstractNumId w:val="1"/>
  </w:num>
  <w:num w:numId="31">
    <w:abstractNumId w:val="1"/>
  </w:num>
  <w:num w:numId="32">
    <w:abstractNumId w:val="1"/>
  </w:num>
  <w:num w:numId="33">
    <w:abstractNumId w:val="1"/>
  </w:num>
  <w:num w:numId="34">
    <w:abstractNumId w:val="1"/>
  </w:num>
  <w:num w:numId="35">
    <w:abstractNumId w:val="1"/>
  </w:num>
  <w:num w:numId="36">
    <w:abstractNumId w:val="1"/>
  </w:num>
  <w:num w:numId="37">
    <w:abstractNumId w:val="1"/>
  </w:num>
  <w:num w:numId="38">
    <w:abstractNumId w:val="1"/>
  </w:num>
  <w:num w:numId="39">
    <w:abstractNumId w:val="1"/>
  </w:num>
  <w:num w:numId="40">
    <w:abstractNumId w:val="1"/>
  </w:num>
  <w:num w:numId="41">
    <w:abstractNumId w:val="1"/>
  </w:num>
  <w:num w:numId="42">
    <w:abstractNumId w:val="1"/>
  </w:num>
  <w:num w:numId="43">
    <w:abstractNumId w:val="1"/>
  </w:num>
  <w:num w:numId="44">
    <w:abstractNumId w:val="1"/>
  </w:num>
  <w:num w:numId="45">
    <w:abstractNumId w:val="17"/>
  </w:num>
  <w:num w:numId="46">
    <w:abstractNumId w:val="15"/>
  </w:num>
  <w:num w:numId="47">
    <w:abstractNumId w:val="14"/>
  </w:num>
  <w:num w:numId="48">
    <w:abstractNumId w:val="5"/>
  </w:num>
  <w:num w:numId="49">
    <w:abstractNumId w:val="6"/>
  </w:num>
  <w:num w:numId="50">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drawingGridHorizontalSpacing w:val="120"/>
  <w:displayHorizontalDrawingGridEvery w:val="2"/>
  <w:characterSpacingControl w:val="doNotCompress"/>
  <w:hdrShapeDefaults>
    <o:shapedefaults v:ext="edit" spidmax="75778" style="mso-width-relative:margin;mso-height-relative:margin" fillcolor="#404040" strokecolor="#404040">
      <v:fill color="#404040"/>
      <v:stroke color="#404040"/>
      <v:textbox style="layout-flow:vertical;mso-layout-flow-alt:bottom-to-top"/>
    </o:shapedefaults>
    <o:shapelayout v:ext="edit">
      <o:idmap v:ext="edit" data="22"/>
    </o:shapelayout>
  </w:hdrShapeDefaults>
  <w:footnotePr>
    <w:footnote w:id="-1"/>
    <w:footnote w:id="0"/>
  </w:footnotePr>
  <w:endnotePr>
    <w:endnote w:id="-1"/>
    <w:endnote w:id="0"/>
  </w:endnotePr>
  <w:compat/>
  <w:rsids>
    <w:rsidRoot w:val="00BA35DB"/>
    <w:rsid w:val="000011D1"/>
    <w:rsid w:val="00002D49"/>
    <w:rsid w:val="00006497"/>
    <w:rsid w:val="0001456A"/>
    <w:rsid w:val="0001621F"/>
    <w:rsid w:val="00021AF5"/>
    <w:rsid w:val="000229B7"/>
    <w:rsid w:val="00022E1B"/>
    <w:rsid w:val="00024668"/>
    <w:rsid w:val="00026DDF"/>
    <w:rsid w:val="00027AB9"/>
    <w:rsid w:val="00027DB6"/>
    <w:rsid w:val="0003156E"/>
    <w:rsid w:val="00031E93"/>
    <w:rsid w:val="00032814"/>
    <w:rsid w:val="00043251"/>
    <w:rsid w:val="00045646"/>
    <w:rsid w:val="00045F9A"/>
    <w:rsid w:val="000505D5"/>
    <w:rsid w:val="000506CB"/>
    <w:rsid w:val="00050F35"/>
    <w:rsid w:val="00052BBC"/>
    <w:rsid w:val="00052E1D"/>
    <w:rsid w:val="00053B4A"/>
    <w:rsid w:val="00054E6B"/>
    <w:rsid w:val="0005711D"/>
    <w:rsid w:val="000617B3"/>
    <w:rsid w:val="0006656F"/>
    <w:rsid w:val="00070B1C"/>
    <w:rsid w:val="0007179A"/>
    <w:rsid w:val="0007215E"/>
    <w:rsid w:val="00072B67"/>
    <w:rsid w:val="00073A28"/>
    <w:rsid w:val="00074B57"/>
    <w:rsid w:val="0007749A"/>
    <w:rsid w:val="000779BE"/>
    <w:rsid w:val="00086941"/>
    <w:rsid w:val="00087005"/>
    <w:rsid w:val="0008784D"/>
    <w:rsid w:val="00087979"/>
    <w:rsid w:val="00090075"/>
    <w:rsid w:val="00094F58"/>
    <w:rsid w:val="0009781B"/>
    <w:rsid w:val="000A007C"/>
    <w:rsid w:val="000A1FF9"/>
    <w:rsid w:val="000B5550"/>
    <w:rsid w:val="000B7A90"/>
    <w:rsid w:val="000C1D7C"/>
    <w:rsid w:val="000C3B32"/>
    <w:rsid w:val="000C5912"/>
    <w:rsid w:val="000D3AAD"/>
    <w:rsid w:val="000D609A"/>
    <w:rsid w:val="000D67B2"/>
    <w:rsid w:val="000E2764"/>
    <w:rsid w:val="000E4958"/>
    <w:rsid w:val="000E6DD1"/>
    <w:rsid w:val="000F1940"/>
    <w:rsid w:val="000F52CD"/>
    <w:rsid w:val="00100CC9"/>
    <w:rsid w:val="001020D8"/>
    <w:rsid w:val="001020E8"/>
    <w:rsid w:val="00102624"/>
    <w:rsid w:val="001063C7"/>
    <w:rsid w:val="00106FC6"/>
    <w:rsid w:val="001107C8"/>
    <w:rsid w:val="00111657"/>
    <w:rsid w:val="00113C8F"/>
    <w:rsid w:val="00114EB6"/>
    <w:rsid w:val="00116210"/>
    <w:rsid w:val="00120152"/>
    <w:rsid w:val="001230F5"/>
    <w:rsid w:val="0012582A"/>
    <w:rsid w:val="001259CA"/>
    <w:rsid w:val="0013342C"/>
    <w:rsid w:val="00140E4A"/>
    <w:rsid w:val="00141A71"/>
    <w:rsid w:val="00154BCB"/>
    <w:rsid w:val="00156FF1"/>
    <w:rsid w:val="00163F6E"/>
    <w:rsid w:val="001651B1"/>
    <w:rsid w:val="00165EED"/>
    <w:rsid w:val="00167884"/>
    <w:rsid w:val="00172B7F"/>
    <w:rsid w:val="00175B81"/>
    <w:rsid w:val="001761CB"/>
    <w:rsid w:val="0017681D"/>
    <w:rsid w:val="00182369"/>
    <w:rsid w:val="00184270"/>
    <w:rsid w:val="0018723A"/>
    <w:rsid w:val="00187629"/>
    <w:rsid w:val="00187C3C"/>
    <w:rsid w:val="00192F35"/>
    <w:rsid w:val="001936C6"/>
    <w:rsid w:val="00193807"/>
    <w:rsid w:val="001947AE"/>
    <w:rsid w:val="00195F77"/>
    <w:rsid w:val="0019624F"/>
    <w:rsid w:val="00196B5C"/>
    <w:rsid w:val="00197E92"/>
    <w:rsid w:val="001A00B5"/>
    <w:rsid w:val="001A349F"/>
    <w:rsid w:val="001A4FA9"/>
    <w:rsid w:val="001A59CD"/>
    <w:rsid w:val="001B39E1"/>
    <w:rsid w:val="001B412A"/>
    <w:rsid w:val="001B5771"/>
    <w:rsid w:val="001B61C0"/>
    <w:rsid w:val="001C0B3E"/>
    <w:rsid w:val="001C0E7B"/>
    <w:rsid w:val="001C10F7"/>
    <w:rsid w:val="001C358C"/>
    <w:rsid w:val="001C5A27"/>
    <w:rsid w:val="001C5E06"/>
    <w:rsid w:val="001D026F"/>
    <w:rsid w:val="001D1F37"/>
    <w:rsid w:val="001D21CD"/>
    <w:rsid w:val="001D6513"/>
    <w:rsid w:val="001D6FD2"/>
    <w:rsid w:val="001E3793"/>
    <w:rsid w:val="001E4BA0"/>
    <w:rsid w:val="001E6EDC"/>
    <w:rsid w:val="001E7244"/>
    <w:rsid w:val="001F5572"/>
    <w:rsid w:val="001F75CC"/>
    <w:rsid w:val="001F7BE2"/>
    <w:rsid w:val="0020216B"/>
    <w:rsid w:val="00204916"/>
    <w:rsid w:val="00210F0C"/>
    <w:rsid w:val="00213224"/>
    <w:rsid w:val="00216644"/>
    <w:rsid w:val="00217B5C"/>
    <w:rsid w:val="002202F6"/>
    <w:rsid w:val="002205FD"/>
    <w:rsid w:val="0022334A"/>
    <w:rsid w:val="002249F0"/>
    <w:rsid w:val="00231A33"/>
    <w:rsid w:val="002326E0"/>
    <w:rsid w:val="002332EF"/>
    <w:rsid w:val="00235478"/>
    <w:rsid w:val="002428A4"/>
    <w:rsid w:val="00250F48"/>
    <w:rsid w:val="00251432"/>
    <w:rsid w:val="002520FC"/>
    <w:rsid w:val="00256396"/>
    <w:rsid w:val="0025756C"/>
    <w:rsid w:val="00260C38"/>
    <w:rsid w:val="00261E0E"/>
    <w:rsid w:val="00262F86"/>
    <w:rsid w:val="00265FA2"/>
    <w:rsid w:val="00266D39"/>
    <w:rsid w:val="00267CA2"/>
    <w:rsid w:val="00273934"/>
    <w:rsid w:val="00285E02"/>
    <w:rsid w:val="00290F13"/>
    <w:rsid w:val="00292C96"/>
    <w:rsid w:val="002934AD"/>
    <w:rsid w:val="00294D2F"/>
    <w:rsid w:val="002A615E"/>
    <w:rsid w:val="002A631B"/>
    <w:rsid w:val="002A65D4"/>
    <w:rsid w:val="002B417C"/>
    <w:rsid w:val="002B4C36"/>
    <w:rsid w:val="002B7901"/>
    <w:rsid w:val="002C048E"/>
    <w:rsid w:val="002C05AB"/>
    <w:rsid w:val="002C09F3"/>
    <w:rsid w:val="002C0BB1"/>
    <w:rsid w:val="002C1004"/>
    <w:rsid w:val="002C3799"/>
    <w:rsid w:val="002C6569"/>
    <w:rsid w:val="002C6C3E"/>
    <w:rsid w:val="002D0101"/>
    <w:rsid w:val="002D2552"/>
    <w:rsid w:val="002D271D"/>
    <w:rsid w:val="002D6693"/>
    <w:rsid w:val="002E1235"/>
    <w:rsid w:val="002E15A5"/>
    <w:rsid w:val="002E2747"/>
    <w:rsid w:val="002E39DC"/>
    <w:rsid w:val="002E3A07"/>
    <w:rsid w:val="002E6EA3"/>
    <w:rsid w:val="002F04AA"/>
    <w:rsid w:val="002F2415"/>
    <w:rsid w:val="002F26A8"/>
    <w:rsid w:val="002F5890"/>
    <w:rsid w:val="002F5DFD"/>
    <w:rsid w:val="002F78D4"/>
    <w:rsid w:val="00305D5C"/>
    <w:rsid w:val="00312766"/>
    <w:rsid w:val="00317621"/>
    <w:rsid w:val="003229BB"/>
    <w:rsid w:val="0033306C"/>
    <w:rsid w:val="003403C8"/>
    <w:rsid w:val="003426AF"/>
    <w:rsid w:val="00344F67"/>
    <w:rsid w:val="003454E4"/>
    <w:rsid w:val="00350947"/>
    <w:rsid w:val="003534D4"/>
    <w:rsid w:val="00356C9A"/>
    <w:rsid w:val="00362563"/>
    <w:rsid w:val="00364676"/>
    <w:rsid w:val="00365534"/>
    <w:rsid w:val="00365962"/>
    <w:rsid w:val="00366853"/>
    <w:rsid w:val="00367A71"/>
    <w:rsid w:val="00372272"/>
    <w:rsid w:val="003806D3"/>
    <w:rsid w:val="003847A2"/>
    <w:rsid w:val="003904BC"/>
    <w:rsid w:val="00392521"/>
    <w:rsid w:val="00394538"/>
    <w:rsid w:val="00397C24"/>
    <w:rsid w:val="003A0FD2"/>
    <w:rsid w:val="003A1302"/>
    <w:rsid w:val="003A5FDE"/>
    <w:rsid w:val="003B0966"/>
    <w:rsid w:val="003B16A6"/>
    <w:rsid w:val="003B7FD2"/>
    <w:rsid w:val="003D2043"/>
    <w:rsid w:val="003D37C7"/>
    <w:rsid w:val="003D3BD4"/>
    <w:rsid w:val="003D45A4"/>
    <w:rsid w:val="003D5D7D"/>
    <w:rsid w:val="003D7CEE"/>
    <w:rsid w:val="003E27C7"/>
    <w:rsid w:val="003E6769"/>
    <w:rsid w:val="003E6EB4"/>
    <w:rsid w:val="003E6EF9"/>
    <w:rsid w:val="003F075E"/>
    <w:rsid w:val="003F2380"/>
    <w:rsid w:val="003F2969"/>
    <w:rsid w:val="003F6692"/>
    <w:rsid w:val="003F6B64"/>
    <w:rsid w:val="00400E8C"/>
    <w:rsid w:val="00402E7F"/>
    <w:rsid w:val="00404EE3"/>
    <w:rsid w:val="0040514E"/>
    <w:rsid w:val="00406ABC"/>
    <w:rsid w:val="00406C77"/>
    <w:rsid w:val="00412FC9"/>
    <w:rsid w:val="00413EFB"/>
    <w:rsid w:val="00414244"/>
    <w:rsid w:val="00416C00"/>
    <w:rsid w:val="00420E67"/>
    <w:rsid w:val="00421488"/>
    <w:rsid w:val="00421F64"/>
    <w:rsid w:val="004269DC"/>
    <w:rsid w:val="00432B70"/>
    <w:rsid w:val="00435C57"/>
    <w:rsid w:val="00437011"/>
    <w:rsid w:val="004404C3"/>
    <w:rsid w:val="00443753"/>
    <w:rsid w:val="0045460B"/>
    <w:rsid w:val="00454AAA"/>
    <w:rsid w:val="004569DC"/>
    <w:rsid w:val="00461CED"/>
    <w:rsid w:val="0046373D"/>
    <w:rsid w:val="004664A8"/>
    <w:rsid w:val="00471EF6"/>
    <w:rsid w:val="00473507"/>
    <w:rsid w:val="00477A8F"/>
    <w:rsid w:val="0048039C"/>
    <w:rsid w:val="00481C65"/>
    <w:rsid w:val="00491518"/>
    <w:rsid w:val="004928F0"/>
    <w:rsid w:val="00493234"/>
    <w:rsid w:val="00493E51"/>
    <w:rsid w:val="004A0958"/>
    <w:rsid w:val="004A2EB2"/>
    <w:rsid w:val="004A5DF3"/>
    <w:rsid w:val="004B1273"/>
    <w:rsid w:val="004B18CE"/>
    <w:rsid w:val="004B3A9D"/>
    <w:rsid w:val="004D32E5"/>
    <w:rsid w:val="004D462B"/>
    <w:rsid w:val="004D540E"/>
    <w:rsid w:val="004D5D87"/>
    <w:rsid w:val="004D6CB6"/>
    <w:rsid w:val="004E192B"/>
    <w:rsid w:val="004E5654"/>
    <w:rsid w:val="004F0772"/>
    <w:rsid w:val="004F31E5"/>
    <w:rsid w:val="00501B94"/>
    <w:rsid w:val="005042E0"/>
    <w:rsid w:val="00504752"/>
    <w:rsid w:val="0050486F"/>
    <w:rsid w:val="0050765F"/>
    <w:rsid w:val="00510F13"/>
    <w:rsid w:val="005154AD"/>
    <w:rsid w:val="00516E8D"/>
    <w:rsid w:val="00517332"/>
    <w:rsid w:val="00520761"/>
    <w:rsid w:val="00521C03"/>
    <w:rsid w:val="00524505"/>
    <w:rsid w:val="005274BE"/>
    <w:rsid w:val="0052799B"/>
    <w:rsid w:val="005312AE"/>
    <w:rsid w:val="00532C74"/>
    <w:rsid w:val="005353F1"/>
    <w:rsid w:val="005403FD"/>
    <w:rsid w:val="00545ADE"/>
    <w:rsid w:val="00545DD9"/>
    <w:rsid w:val="00547A60"/>
    <w:rsid w:val="00551507"/>
    <w:rsid w:val="00551790"/>
    <w:rsid w:val="00555E84"/>
    <w:rsid w:val="00557BBE"/>
    <w:rsid w:val="00561954"/>
    <w:rsid w:val="00565133"/>
    <w:rsid w:val="005668D5"/>
    <w:rsid w:val="00572C87"/>
    <w:rsid w:val="00573261"/>
    <w:rsid w:val="0057354B"/>
    <w:rsid w:val="00575C0A"/>
    <w:rsid w:val="00575E30"/>
    <w:rsid w:val="005813AE"/>
    <w:rsid w:val="00584698"/>
    <w:rsid w:val="00585DD3"/>
    <w:rsid w:val="00586657"/>
    <w:rsid w:val="005867CD"/>
    <w:rsid w:val="0058698E"/>
    <w:rsid w:val="005923C2"/>
    <w:rsid w:val="005924F2"/>
    <w:rsid w:val="005937C5"/>
    <w:rsid w:val="0059431F"/>
    <w:rsid w:val="00595817"/>
    <w:rsid w:val="005A3226"/>
    <w:rsid w:val="005A59A1"/>
    <w:rsid w:val="005A6188"/>
    <w:rsid w:val="005B049B"/>
    <w:rsid w:val="005B202A"/>
    <w:rsid w:val="005B33A4"/>
    <w:rsid w:val="005B4427"/>
    <w:rsid w:val="005B71FF"/>
    <w:rsid w:val="005C0E8D"/>
    <w:rsid w:val="005C2D01"/>
    <w:rsid w:val="005C505D"/>
    <w:rsid w:val="005C5736"/>
    <w:rsid w:val="005D1534"/>
    <w:rsid w:val="005D1C02"/>
    <w:rsid w:val="005D37AB"/>
    <w:rsid w:val="005D5673"/>
    <w:rsid w:val="005D6826"/>
    <w:rsid w:val="005D7271"/>
    <w:rsid w:val="005D7DB4"/>
    <w:rsid w:val="005E0A45"/>
    <w:rsid w:val="005E3A0A"/>
    <w:rsid w:val="005E529D"/>
    <w:rsid w:val="005F5510"/>
    <w:rsid w:val="00600813"/>
    <w:rsid w:val="006051A3"/>
    <w:rsid w:val="006064E9"/>
    <w:rsid w:val="006075F3"/>
    <w:rsid w:val="00607E92"/>
    <w:rsid w:val="006126E9"/>
    <w:rsid w:val="00612E2E"/>
    <w:rsid w:val="00613FEA"/>
    <w:rsid w:val="00614046"/>
    <w:rsid w:val="006155B8"/>
    <w:rsid w:val="006172BB"/>
    <w:rsid w:val="0062080C"/>
    <w:rsid w:val="00622AC0"/>
    <w:rsid w:val="006316C1"/>
    <w:rsid w:val="006336F4"/>
    <w:rsid w:val="0065225F"/>
    <w:rsid w:val="00652745"/>
    <w:rsid w:val="0065559D"/>
    <w:rsid w:val="006565F1"/>
    <w:rsid w:val="00660FA0"/>
    <w:rsid w:val="006615C3"/>
    <w:rsid w:val="00663D92"/>
    <w:rsid w:val="00674794"/>
    <w:rsid w:val="006811BE"/>
    <w:rsid w:val="0068328E"/>
    <w:rsid w:val="00691517"/>
    <w:rsid w:val="006930EB"/>
    <w:rsid w:val="006976D9"/>
    <w:rsid w:val="00697860"/>
    <w:rsid w:val="006A0695"/>
    <w:rsid w:val="006A39AF"/>
    <w:rsid w:val="006A41DA"/>
    <w:rsid w:val="006B673F"/>
    <w:rsid w:val="006B7FF3"/>
    <w:rsid w:val="006C123D"/>
    <w:rsid w:val="006C5CBC"/>
    <w:rsid w:val="006F080A"/>
    <w:rsid w:val="006F0AF6"/>
    <w:rsid w:val="006F2635"/>
    <w:rsid w:val="0070011B"/>
    <w:rsid w:val="007008B3"/>
    <w:rsid w:val="00704FD4"/>
    <w:rsid w:val="00715451"/>
    <w:rsid w:val="0072248F"/>
    <w:rsid w:val="0072453E"/>
    <w:rsid w:val="0072554C"/>
    <w:rsid w:val="0073246B"/>
    <w:rsid w:val="00733339"/>
    <w:rsid w:val="0073357A"/>
    <w:rsid w:val="00733E21"/>
    <w:rsid w:val="00742C43"/>
    <w:rsid w:val="00744C7D"/>
    <w:rsid w:val="00745E15"/>
    <w:rsid w:val="0075338A"/>
    <w:rsid w:val="00755228"/>
    <w:rsid w:val="007628C0"/>
    <w:rsid w:val="00763A86"/>
    <w:rsid w:val="00765F06"/>
    <w:rsid w:val="00774075"/>
    <w:rsid w:val="00780B54"/>
    <w:rsid w:val="00783D38"/>
    <w:rsid w:val="00791777"/>
    <w:rsid w:val="00792B83"/>
    <w:rsid w:val="007A09BF"/>
    <w:rsid w:val="007A23AF"/>
    <w:rsid w:val="007A2F6F"/>
    <w:rsid w:val="007A30A3"/>
    <w:rsid w:val="007A3172"/>
    <w:rsid w:val="007A7C88"/>
    <w:rsid w:val="007B4975"/>
    <w:rsid w:val="007C167A"/>
    <w:rsid w:val="007C2032"/>
    <w:rsid w:val="007C27E6"/>
    <w:rsid w:val="007C2DED"/>
    <w:rsid w:val="007C3DB1"/>
    <w:rsid w:val="007C49A8"/>
    <w:rsid w:val="007C4BC8"/>
    <w:rsid w:val="007C4EBC"/>
    <w:rsid w:val="007C62B9"/>
    <w:rsid w:val="007C6759"/>
    <w:rsid w:val="007D0417"/>
    <w:rsid w:val="007D3442"/>
    <w:rsid w:val="007D398C"/>
    <w:rsid w:val="007D44E7"/>
    <w:rsid w:val="007D57CF"/>
    <w:rsid w:val="007E3E21"/>
    <w:rsid w:val="007E5E94"/>
    <w:rsid w:val="007F1A04"/>
    <w:rsid w:val="007F3287"/>
    <w:rsid w:val="007F5E83"/>
    <w:rsid w:val="007F633D"/>
    <w:rsid w:val="007F7172"/>
    <w:rsid w:val="008014F7"/>
    <w:rsid w:val="00801EDA"/>
    <w:rsid w:val="00804171"/>
    <w:rsid w:val="0080589D"/>
    <w:rsid w:val="0080726A"/>
    <w:rsid w:val="008078BE"/>
    <w:rsid w:val="00812603"/>
    <w:rsid w:val="00815624"/>
    <w:rsid w:val="00820228"/>
    <w:rsid w:val="00823E32"/>
    <w:rsid w:val="008244E2"/>
    <w:rsid w:val="008255F1"/>
    <w:rsid w:val="00826354"/>
    <w:rsid w:val="00832652"/>
    <w:rsid w:val="00832872"/>
    <w:rsid w:val="00833070"/>
    <w:rsid w:val="00835167"/>
    <w:rsid w:val="00837222"/>
    <w:rsid w:val="008412F9"/>
    <w:rsid w:val="00847C1F"/>
    <w:rsid w:val="00850764"/>
    <w:rsid w:val="00850FB1"/>
    <w:rsid w:val="008526AA"/>
    <w:rsid w:val="00853F6C"/>
    <w:rsid w:val="00853F95"/>
    <w:rsid w:val="008564CB"/>
    <w:rsid w:val="00860DD4"/>
    <w:rsid w:val="00863FA8"/>
    <w:rsid w:val="00864363"/>
    <w:rsid w:val="008729CC"/>
    <w:rsid w:val="00873682"/>
    <w:rsid w:val="0087446A"/>
    <w:rsid w:val="0088025E"/>
    <w:rsid w:val="00890494"/>
    <w:rsid w:val="00890B37"/>
    <w:rsid w:val="00890CD7"/>
    <w:rsid w:val="00892D67"/>
    <w:rsid w:val="008933F6"/>
    <w:rsid w:val="00893B6D"/>
    <w:rsid w:val="008A0604"/>
    <w:rsid w:val="008A168F"/>
    <w:rsid w:val="008A4770"/>
    <w:rsid w:val="008A5B58"/>
    <w:rsid w:val="008A7B00"/>
    <w:rsid w:val="008B173A"/>
    <w:rsid w:val="008B36DB"/>
    <w:rsid w:val="008C05D8"/>
    <w:rsid w:val="008C521F"/>
    <w:rsid w:val="008D2D98"/>
    <w:rsid w:val="008D3D04"/>
    <w:rsid w:val="008D3E84"/>
    <w:rsid w:val="008D7485"/>
    <w:rsid w:val="008E4821"/>
    <w:rsid w:val="008E732B"/>
    <w:rsid w:val="008E73C3"/>
    <w:rsid w:val="008F712E"/>
    <w:rsid w:val="008F7403"/>
    <w:rsid w:val="00901AA1"/>
    <w:rsid w:val="00903189"/>
    <w:rsid w:val="00903CE5"/>
    <w:rsid w:val="00911BC1"/>
    <w:rsid w:val="00913532"/>
    <w:rsid w:val="009146D6"/>
    <w:rsid w:val="00916B46"/>
    <w:rsid w:val="00917EFA"/>
    <w:rsid w:val="00917F26"/>
    <w:rsid w:val="009235B6"/>
    <w:rsid w:val="00924F2D"/>
    <w:rsid w:val="00926787"/>
    <w:rsid w:val="009304E4"/>
    <w:rsid w:val="00931BD2"/>
    <w:rsid w:val="009336D1"/>
    <w:rsid w:val="00933ACE"/>
    <w:rsid w:val="0093474C"/>
    <w:rsid w:val="00935138"/>
    <w:rsid w:val="00936E43"/>
    <w:rsid w:val="009408AA"/>
    <w:rsid w:val="00941577"/>
    <w:rsid w:val="00941FE2"/>
    <w:rsid w:val="00947CD4"/>
    <w:rsid w:val="0095188C"/>
    <w:rsid w:val="0095415D"/>
    <w:rsid w:val="0095584E"/>
    <w:rsid w:val="00956CF8"/>
    <w:rsid w:val="00967E50"/>
    <w:rsid w:val="00972DDC"/>
    <w:rsid w:val="00974AB5"/>
    <w:rsid w:val="00974F92"/>
    <w:rsid w:val="00977246"/>
    <w:rsid w:val="00980CB6"/>
    <w:rsid w:val="00981806"/>
    <w:rsid w:val="00986A6B"/>
    <w:rsid w:val="00986E31"/>
    <w:rsid w:val="00996E02"/>
    <w:rsid w:val="009A3A70"/>
    <w:rsid w:val="009A6888"/>
    <w:rsid w:val="009B0B24"/>
    <w:rsid w:val="009B6088"/>
    <w:rsid w:val="009B77F1"/>
    <w:rsid w:val="009C2116"/>
    <w:rsid w:val="009C3692"/>
    <w:rsid w:val="009C515D"/>
    <w:rsid w:val="009C5272"/>
    <w:rsid w:val="009C623F"/>
    <w:rsid w:val="009C74A5"/>
    <w:rsid w:val="009D1F90"/>
    <w:rsid w:val="009D2B84"/>
    <w:rsid w:val="009D3301"/>
    <w:rsid w:val="009D39BC"/>
    <w:rsid w:val="009D59EA"/>
    <w:rsid w:val="009E0B9B"/>
    <w:rsid w:val="009E3638"/>
    <w:rsid w:val="009F1590"/>
    <w:rsid w:val="009F47D1"/>
    <w:rsid w:val="009F4A8B"/>
    <w:rsid w:val="009F4D46"/>
    <w:rsid w:val="009F6116"/>
    <w:rsid w:val="009F6979"/>
    <w:rsid w:val="009F7F2D"/>
    <w:rsid w:val="00A019E5"/>
    <w:rsid w:val="00A01A42"/>
    <w:rsid w:val="00A12E24"/>
    <w:rsid w:val="00A13F74"/>
    <w:rsid w:val="00A16559"/>
    <w:rsid w:val="00A20846"/>
    <w:rsid w:val="00A2093C"/>
    <w:rsid w:val="00A24CCE"/>
    <w:rsid w:val="00A2588D"/>
    <w:rsid w:val="00A27785"/>
    <w:rsid w:val="00A32381"/>
    <w:rsid w:val="00A3310B"/>
    <w:rsid w:val="00A407A3"/>
    <w:rsid w:val="00A42D39"/>
    <w:rsid w:val="00A44DD1"/>
    <w:rsid w:val="00A46443"/>
    <w:rsid w:val="00A54D1B"/>
    <w:rsid w:val="00A56EA4"/>
    <w:rsid w:val="00A57358"/>
    <w:rsid w:val="00A6144B"/>
    <w:rsid w:val="00A649DC"/>
    <w:rsid w:val="00A70BF7"/>
    <w:rsid w:val="00A70D13"/>
    <w:rsid w:val="00A76477"/>
    <w:rsid w:val="00A76913"/>
    <w:rsid w:val="00A77570"/>
    <w:rsid w:val="00A806AF"/>
    <w:rsid w:val="00A81162"/>
    <w:rsid w:val="00A90485"/>
    <w:rsid w:val="00A9229B"/>
    <w:rsid w:val="00A942F5"/>
    <w:rsid w:val="00A94A72"/>
    <w:rsid w:val="00A9575D"/>
    <w:rsid w:val="00A970F6"/>
    <w:rsid w:val="00AA135D"/>
    <w:rsid w:val="00AB1CCA"/>
    <w:rsid w:val="00AB1FAB"/>
    <w:rsid w:val="00AB2473"/>
    <w:rsid w:val="00AB6318"/>
    <w:rsid w:val="00AC06AB"/>
    <w:rsid w:val="00AC207C"/>
    <w:rsid w:val="00AC2A1F"/>
    <w:rsid w:val="00AC7CA0"/>
    <w:rsid w:val="00AD044A"/>
    <w:rsid w:val="00AD1548"/>
    <w:rsid w:val="00AD1F76"/>
    <w:rsid w:val="00AD2B41"/>
    <w:rsid w:val="00AD73D5"/>
    <w:rsid w:val="00AE0298"/>
    <w:rsid w:val="00AE2337"/>
    <w:rsid w:val="00AE33E8"/>
    <w:rsid w:val="00AE79A4"/>
    <w:rsid w:val="00AF180F"/>
    <w:rsid w:val="00AF4FBB"/>
    <w:rsid w:val="00AF5228"/>
    <w:rsid w:val="00AF52A0"/>
    <w:rsid w:val="00AF5E00"/>
    <w:rsid w:val="00AF676B"/>
    <w:rsid w:val="00B0088E"/>
    <w:rsid w:val="00B033E3"/>
    <w:rsid w:val="00B076E6"/>
    <w:rsid w:val="00B11EE7"/>
    <w:rsid w:val="00B135AC"/>
    <w:rsid w:val="00B16DA7"/>
    <w:rsid w:val="00B2425B"/>
    <w:rsid w:val="00B24757"/>
    <w:rsid w:val="00B268FF"/>
    <w:rsid w:val="00B41681"/>
    <w:rsid w:val="00B56941"/>
    <w:rsid w:val="00B572E4"/>
    <w:rsid w:val="00B61BD1"/>
    <w:rsid w:val="00B63A87"/>
    <w:rsid w:val="00B64F3C"/>
    <w:rsid w:val="00B71379"/>
    <w:rsid w:val="00B71CDA"/>
    <w:rsid w:val="00B725AC"/>
    <w:rsid w:val="00B74058"/>
    <w:rsid w:val="00B767A5"/>
    <w:rsid w:val="00B76D57"/>
    <w:rsid w:val="00B8487E"/>
    <w:rsid w:val="00B84981"/>
    <w:rsid w:val="00B8671A"/>
    <w:rsid w:val="00B86AD6"/>
    <w:rsid w:val="00B86F43"/>
    <w:rsid w:val="00B90FA5"/>
    <w:rsid w:val="00BA35DB"/>
    <w:rsid w:val="00BA58C4"/>
    <w:rsid w:val="00BA7776"/>
    <w:rsid w:val="00BC526B"/>
    <w:rsid w:val="00BD0407"/>
    <w:rsid w:val="00BD0A00"/>
    <w:rsid w:val="00BD11C9"/>
    <w:rsid w:val="00BD196E"/>
    <w:rsid w:val="00BD1E1B"/>
    <w:rsid w:val="00BD329B"/>
    <w:rsid w:val="00BE0341"/>
    <w:rsid w:val="00BE0703"/>
    <w:rsid w:val="00BE500F"/>
    <w:rsid w:val="00BE5B72"/>
    <w:rsid w:val="00BF3361"/>
    <w:rsid w:val="00BF3C1F"/>
    <w:rsid w:val="00BF4F6F"/>
    <w:rsid w:val="00BF53C3"/>
    <w:rsid w:val="00BF6047"/>
    <w:rsid w:val="00BF7607"/>
    <w:rsid w:val="00C00DAB"/>
    <w:rsid w:val="00C04F28"/>
    <w:rsid w:val="00C12E81"/>
    <w:rsid w:val="00C13DED"/>
    <w:rsid w:val="00C16C0C"/>
    <w:rsid w:val="00C22EFA"/>
    <w:rsid w:val="00C23861"/>
    <w:rsid w:val="00C25604"/>
    <w:rsid w:val="00C3227E"/>
    <w:rsid w:val="00C4193F"/>
    <w:rsid w:val="00C41E90"/>
    <w:rsid w:val="00C44233"/>
    <w:rsid w:val="00C46A3B"/>
    <w:rsid w:val="00C51102"/>
    <w:rsid w:val="00C5189B"/>
    <w:rsid w:val="00C520D0"/>
    <w:rsid w:val="00C52935"/>
    <w:rsid w:val="00C52F58"/>
    <w:rsid w:val="00C54AC4"/>
    <w:rsid w:val="00C57B99"/>
    <w:rsid w:val="00C61446"/>
    <w:rsid w:val="00C63092"/>
    <w:rsid w:val="00C64FBF"/>
    <w:rsid w:val="00C66546"/>
    <w:rsid w:val="00C67173"/>
    <w:rsid w:val="00C67B4D"/>
    <w:rsid w:val="00C71B86"/>
    <w:rsid w:val="00C71B91"/>
    <w:rsid w:val="00C71FDF"/>
    <w:rsid w:val="00C75AA0"/>
    <w:rsid w:val="00C75C50"/>
    <w:rsid w:val="00C76774"/>
    <w:rsid w:val="00C76E62"/>
    <w:rsid w:val="00C7719F"/>
    <w:rsid w:val="00C800B3"/>
    <w:rsid w:val="00C80EEF"/>
    <w:rsid w:val="00C82A69"/>
    <w:rsid w:val="00C86A9D"/>
    <w:rsid w:val="00C90FF1"/>
    <w:rsid w:val="00C92034"/>
    <w:rsid w:val="00C93210"/>
    <w:rsid w:val="00CA0B7B"/>
    <w:rsid w:val="00CA1F57"/>
    <w:rsid w:val="00CA4103"/>
    <w:rsid w:val="00CA421A"/>
    <w:rsid w:val="00CA7D72"/>
    <w:rsid w:val="00CB168C"/>
    <w:rsid w:val="00CB45FD"/>
    <w:rsid w:val="00CB6AFD"/>
    <w:rsid w:val="00CC6696"/>
    <w:rsid w:val="00CC6E9C"/>
    <w:rsid w:val="00CC751C"/>
    <w:rsid w:val="00CD244B"/>
    <w:rsid w:val="00CE2EA5"/>
    <w:rsid w:val="00CE37DB"/>
    <w:rsid w:val="00CE3F6A"/>
    <w:rsid w:val="00CF1EB4"/>
    <w:rsid w:val="00CF46E7"/>
    <w:rsid w:val="00CF78FC"/>
    <w:rsid w:val="00D005D9"/>
    <w:rsid w:val="00D02DAF"/>
    <w:rsid w:val="00D037B8"/>
    <w:rsid w:val="00D1029B"/>
    <w:rsid w:val="00D11F9D"/>
    <w:rsid w:val="00D132BF"/>
    <w:rsid w:val="00D16AD8"/>
    <w:rsid w:val="00D17C57"/>
    <w:rsid w:val="00D21B55"/>
    <w:rsid w:val="00D22049"/>
    <w:rsid w:val="00D22BE8"/>
    <w:rsid w:val="00D31DEF"/>
    <w:rsid w:val="00D336C1"/>
    <w:rsid w:val="00D415F3"/>
    <w:rsid w:val="00D46C76"/>
    <w:rsid w:val="00D47ECF"/>
    <w:rsid w:val="00D561FF"/>
    <w:rsid w:val="00D5636B"/>
    <w:rsid w:val="00D65ACF"/>
    <w:rsid w:val="00D7454A"/>
    <w:rsid w:val="00D771B0"/>
    <w:rsid w:val="00D77F9C"/>
    <w:rsid w:val="00D82C8C"/>
    <w:rsid w:val="00D8331C"/>
    <w:rsid w:val="00D83F3E"/>
    <w:rsid w:val="00D84D67"/>
    <w:rsid w:val="00D87828"/>
    <w:rsid w:val="00D87C86"/>
    <w:rsid w:val="00D87FAC"/>
    <w:rsid w:val="00D91970"/>
    <w:rsid w:val="00D96BC8"/>
    <w:rsid w:val="00DA000F"/>
    <w:rsid w:val="00DA27D9"/>
    <w:rsid w:val="00DA474F"/>
    <w:rsid w:val="00DA6D19"/>
    <w:rsid w:val="00DB140A"/>
    <w:rsid w:val="00DB2797"/>
    <w:rsid w:val="00DB3A48"/>
    <w:rsid w:val="00DB52A8"/>
    <w:rsid w:val="00DC12FA"/>
    <w:rsid w:val="00DC68F8"/>
    <w:rsid w:val="00DD0AC0"/>
    <w:rsid w:val="00DD382E"/>
    <w:rsid w:val="00DD47AB"/>
    <w:rsid w:val="00DD5373"/>
    <w:rsid w:val="00DD7FE9"/>
    <w:rsid w:val="00DE3339"/>
    <w:rsid w:val="00DE7FBD"/>
    <w:rsid w:val="00DF06F5"/>
    <w:rsid w:val="00DF1AA8"/>
    <w:rsid w:val="00DF26D6"/>
    <w:rsid w:val="00DF4480"/>
    <w:rsid w:val="00DF73A7"/>
    <w:rsid w:val="00E003D8"/>
    <w:rsid w:val="00E02A49"/>
    <w:rsid w:val="00E030BE"/>
    <w:rsid w:val="00E04147"/>
    <w:rsid w:val="00E109DE"/>
    <w:rsid w:val="00E114F2"/>
    <w:rsid w:val="00E12136"/>
    <w:rsid w:val="00E13E9E"/>
    <w:rsid w:val="00E16D64"/>
    <w:rsid w:val="00E20CBD"/>
    <w:rsid w:val="00E32B12"/>
    <w:rsid w:val="00E34DAE"/>
    <w:rsid w:val="00E43E5F"/>
    <w:rsid w:val="00E4479A"/>
    <w:rsid w:val="00E64D70"/>
    <w:rsid w:val="00E67F46"/>
    <w:rsid w:val="00E70826"/>
    <w:rsid w:val="00E71B89"/>
    <w:rsid w:val="00E73826"/>
    <w:rsid w:val="00E74A98"/>
    <w:rsid w:val="00E75EC4"/>
    <w:rsid w:val="00E77EF8"/>
    <w:rsid w:val="00E81F84"/>
    <w:rsid w:val="00E8271A"/>
    <w:rsid w:val="00E86FD2"/>
    <w:rsid w:val="00E870A4"/>
    <w:rsid w:val="00E9194C"/>
    <w:rsid w:val="00E94808"/>
    <w:rsid w:val="00E960BD"/>
    <w:rsid w:val="00E965FD"/>
    <w:rsid w:val="00EA0505"/>
    <w:rsid w:val="00EA1208"/>
    <w:rsid w:val="00EA191B"/>
    <w:rsid w:val="00EA4CF2"/>
    <w:rsid w:val="00EA6CFC"/>
    <w:rsid w:val="00EA74BE"/>
    <w:rsid w:val="00EB355B"/>
    <w:rsid w:val="00EB77F7"/>
    <w:rsid w:val="00EC108B"/>
    <w:rsid w:val="00EC210B"/>
    <w:rsid w:val="00EC7712"/>
    <w:rsid w:val="00ED1E5D"/>
    <w:rsid w:val="00ED3FC5"/>
    <w:rsid w:val="00ED6F26"/>
    <w:rsid w:val="00ED7C06"/>
    <w:rsid w:val="00EE069A"/>
    <w:rsid w:val="00EE33AF"/>
    <w:rsid w:val="00EE4084"/>
    <w:rsid w:val="00EE66C5"/>
    <w:rsid w:val="00EE6DD2"/>
    <w:rsid w:val="00EE7AD1"/>
    <w:rsid w:val="00EF43F2"/>
    <w:rsid w:val="00EF443A"/>
    <w:rsid w:val="00F0274C"/>
    <w:rsid w:val="00F048EB"/>
    <w:rsid w:val="00F0636A"/>
    <w:rsid w:val="00F071F0"/>
    <w:rsid w:val="00F12A9E"/>
    <w:rsid w:val="00F12C0A"/>
    <w:rsid w:val="00F14040"/>
    <w:rsid w:val="00F2206D"/>
    <w:rsid w:val="00F2439F"/>
    <w:rsid w:val="00F2614F"/>
    <w:rsid w:val="00F267E3"/>
    <w:rsid w:val="00F2775E"/>
    <w:rsid w:val="00F306E9"/>
    <w:rsid w:val="00F40604"/>
    <w:rsid w:val="00F45BDF"/>
    <w:rsid w:val="00F52FA9"/>
    <w:rsid w:val="00F533D6"/>
    <w:rsid w:val="00F537A0"/>
    <w:rsid w:val="00F573C0"/>
    <w:rsid w:val="00F6110E"/>
    <w:rsid w:val="00F632E7"/>
    <w:rsid w:val="00F644E2"/>
    <w:rsid w:val="00F70009"/>
    <w:rsid w:val="00F7643D"/>
    <w:rsid w:val="00F826CE"/>
    <w:rsid w:val="00F8404F"/>
    <w:rsid w:val="00F842B0"/>
    <w:rsid w:val="00F92308"/>
    <w:rsid w:val="00FA2CEE"/>
    <w:rsid w:val="00FA2D21"/>
    <w:rsid w:val="00FA31A3"/>
    <w:rsid w:val="00FA55AE"/>
    <w:rsid w:val="00FA5C8C"/>
    <w:rsid w:val="00FA62F6"/>
    <w:rsid w:val="00FA74B8"/>
    <w:rsid w:val="00FA78A0"/>
    <w:rsid w:val="00FB39D0"/>
    <w:rsid w:val="00FB77FF"/>
    <w:rsid w:val="00FC0930"/>
    <w:rsid w:val="00FC0BF7"/>
    <w:rsid w:val="00FC295A"/>
    <w:rsid w:val="00FC3DB3"/>
    <w:rsid w:val="00FC5463"/>
    <w:rsid w:val="00FC55E1"/>
    <w:rsid w:val="00FD0806"/>
    <w:rsid w:val="00FD168A"/>
    <w:rsid w:val="00FD3E1E"/>
    <w:rsid w:val="00FD434F"/>
    <w:rsid w:val="00FD6035"/>
    <w:rsid w:val="00FD687D"/>
    <w:rsid w:val="00FE0C4E"/>
    <w:rsid w:val="00FE3FE8"/>
    <w:rsid w:val="00FE5DE0"/>
    <w:rsid w:val="00FF1124"/>
    <w:rsid w:val="00FF4C5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75778" style="mso-width-relative:margin;mso-height-relative:margin" fillcolor="#404040" strokecolor="#404040">
      <v:fill color="#404040"/>
      <v:stroke color="#404040"/>
      <v:textbox style="layout-flow:vertical;mso-layout-flow-alt:bottom-to-top"/>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D1534"/>
    <w:pPr>
      <w:spacing w:before="120" w:after="120" w:line="360" w:lineRule="auto"/>
      <w:jc w:val="both"/>
    </w:pPr>
    <w:rPr>
      <w:rFonts w:ascii="Century Gothic" w:eastAsia="Times New Roman" w:hAnsi="Century Gothic" w:cs="Times New Roman"/>
      <w:sz w:val="24"/>
      <w:szCs w:val="24"/>
      <w:lang w:eastAsia="tr-TR"/>
    </w:rPr>
  </w:style>
  <w:style w:type="paragraph" w:styleId="Balk1">
    <w:name w:val="heading 1"/>
    <w:basedOn w:val="Normal"/>
    <w:next w:val="Normal"/>
    <w:link w:val="Balk1Char"/>
    <w:qFormat/>
    <w:rsid w:val="00815624"/>
    <w:pPr>
      <w:keepNext/>
      <w:numPr>
        <w:numId w:val="14"/>
      </w:numPr>
      <w:outlineLvl w:val="0"/>
    </w:pPr>
    <w:rPr>
      <w:rFonts w:cs="Arial"/>
      <w:b/>
      <w:bCs/>
      <w:kern w:val="32"/>
      <w:sz w:val="26"/>
      <w:szCs w:val="32"/>
    </w:rPr>
  </w:style>
  <w:style w:type="paragraph" w:styleId="Balk2">
    <w:name w:val="heading 2"/>
    <w:basedOn w:val="Normal"/>
    <w:next w:val="Normal"/>
    <w:link w:val="Balk2Char"/>
    <w:qFormat/>
    <w:rsid w:val="00C54AC4"/>
    <w:pPr>
      <w:keepNext/>
      <w:jc w:val="left"/>
      <w:outlineLvl w:val="1"/>
    </w:pPr>
    <w:rPr>
      <w:rFonts w:cs="Arial"/>
      <w:b/>
      <w:bCs/>
      <w:iCs/>
      <w:sz w:val="26"/>
      <w:szCs w:val="2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BA35DB"/>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35DB"/>
    <w:rPr>
      <w:rFonts w:ascii="Tahoma" w:hAnsi="Tahoma" w:cs="Tahoma"/>
      <w:sz w:val="16"/>
      <w:szCs w:val="16"/>
    </w:rPr>
  </w:style>
  <w:style w:type="table" w:styleId="TabloKlavuzu">
    <w:name w:val="Table Grid"/>
    <w:basedOn w:val="NormalTablo"/>
    <w:uiPriority w:val="59"/>
    <w:rsid w:val="00C64FBF"/>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stbilgi">
    <w:name w:val="header"/>
    <w:basedOn w:val="Normal"/>
    <w:link w:val="stbilgiChar"/>
    <w:unhideWhenUsed/>
    <w:rsid w:val="00195F77"/>
    <w:pPr>
      <w:tabs>
        <w:tab w:val="center" w:pos="4536"/>
        <w:tab w:val="right" w:pos="9072"/>
      </w:tabs>
      <w:spacing w:after="0" w:line="240" w:lineRule="auto"/>
    </w:pPr>
  </w:style>
  <w:style w:type="character" w:customStyle="1" w:styleId="stbilgiChar">
    <w:name w:val="Üstbilgi Char"/>
    <w:basedOn w:val="VarsaylanParagrafYazTipi"/>
    <w:link w:val="stbilgi"/>
    <w:rsid w:val="00195F77"/>
  </w:style>
  <w:style w:type="paragraph" w:styleId="Altbilgi">
    <w:name w:val="footer"/>
    <w:basedOn w:val="Normal"/>
    <w:link w:val="AltbilgiChar"/>
    <w:uiPriority w:val="99"/>
    <w:unhideWhenUsed/>
    <w:rsid w:val="00195F77"/>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195F77"/>
  </w:style>
  <w:style w:type="paragraph" w:styleId="ListeParagraf">
    <w:name w:val="List Paragraph"/>
    <w:basedOn w:val="KAnaBalk"/>
    <w:link w:val="ListeParagrafChar"/>
    <w:uiPriority w:val="34"/>
    <w:qFormat/>
    <w:rsid w:val="00815624"/>
  </w:style>
  <w:style w:type="paragraph" w:styleId="ResimYazs">
    <w:name w:val="caption"/>
    <w:basedOn w:val="Normal"/>
    <w:next w:val="Normal"/>
    <w:qFormat/>
    <w:rsid w:val="00A806AF"/>
    <w:pPr>
      <w:spacing w:after="0" w:line="240" w:lineRule="auto"/>
    </w:pPr>
    <w:rPr>
      <w:bCs/>
      <w:i/>
      <w:sz w:val="18"/>
      <w:szCs w:val="20"/>
    </w:rPr>
  </w:style>
  <w:style w:type="character" w:customStyle="1" w:styleId="Balk1Char">
    <w:name w:val="Başlık 1 Char"/>
    <w:basedOn w:val="VarsaylanParagrafYazTipi"/>
    <w:link w:val="Balk1"/>
    <w:rsid w:val="00815624"/>
    <w:rPr>
      <w:rFonts w:ascii="Century Gothic" w:eastAsia="Times New Roman" w:hAnsi="Century Gothic" w:cs="Arial"/>
      <w:b/>
      <w:bCs/>
      <w:kern w:val="32"/>
      <w:sz w:val="26"/>
      <w:szCs w:val="32"/>
      <w:lang w:eastAsia="tr-TR"/>
    </w:rPr>
  </w:style>
  <w:style w:type="character" w:customStyle="1" w:styleId="Balk2Char">
    <w:name w:val="Başlık 2 Char"/>
    <w:basedOn w:val="VarsaylanParagrafYazTipi"/>
    <w:link w:val="Balk2"/>
    <w:rsid w:val="00C54AC4"/>
    <w:rPr>
      <w:rFonts w:ascii="Century Gothic" w:eastAsia="Times New Roman" w:hAnsi="Century Gothic" w:cs="Arial"/>
      <w:b/>
      <w:bCs/>
      <w:iCs/>
      <w:sz w:val="26"/>
      <w:szCs w:val="28"/>
      <w:lang w:eastAsia="tr-TR"/>
    </w:rPr>
  </w:style>
  <w:style w:type="character" w:styleId="Gl">
    <w:name w:val="Strong"/>
    <w:basedOn w:val="VarsaylanParagrafYazTipi"/>
    <w:uiPriority w:val="22"/>
    <w:qFormat/>
    <w:rsid w:val="00C54AC4"/>
    <w:rPr>
      <w:rFonts w:ascii="Century Gothic" w:hAnsi="Century Gothic"/>
      <w:b/>
      <w:bCs/>
      <w:sz w:val="26"/>
    </w:rPr>
  </w:style>
  <w:style w:type="paragraph" w:customStyle="1" w:styleId="KAnaBalk">
    <w:name w:val="K_AnaBaşlık"/>
    <w:basedOn w:val="Balk1"/>
    <w:link w:val="KAnaBalkChar"/>
    <w:qFormat/>
    <w:rsid w:val="00972DDC"/>
    <w:pPr>
      <w:numPr>
        <w:numId w:val="15"/>
      </w:numPr>
      <w:spacing w:before="0"/>
      <w:ind w:left="426"/>
    </w:pPr>
    <w:rPr>
      <w:szCs w:val="26"/>
    </w:rPr>
  </w:style>
  <w:style w:type="character" w:customStyle="1" w:styleId="ListeParagrafChar">
    <w:name w:val="Liste Paragraf Char"/>
    <w:basedOn w:val="VarsaylanParagrafYazTipi"/>
    <w:link w:val="ListeParagraf"/>
    <w:uiPriority w:val="34"/>
    <w:rsid w:val="00815624"/>
    <w:rPr>
      <w:rFonts w:ascii="Century Gothic" w:eastAsia="Times New Roman" w:hAnsi="Century Gothic" w:cs="Arial"/>
      <w:b/>
      <w:bCs/>
      <w:kern w:val="32"/>
      <w:sz w:val="26"/>
      <w:szCs w:val="26"/>
      <w:lang w:eastAsia="tr-TR"/>
    </w:rPr>
  </w:style>
  <w:style w:type="character" w:customStyle="1" w:styleId="KAnaBalkChar">
    <w:name w:val="K_AnaBaşlık Char"/>
    <w:basedOn w:val="Balk1Char"/>
    <w:link w:val="KAnaBalk"/>
    <w:rsid w:val="00972DDC"/>
    <w:rPr>
      <w:rFonts w:ascii="Century Gothic" w:eastAsia="Times New Roman" w:hAnsi="Century Gothic" w:cs="Arial"/>
      <w:b/>
      <w:bCs/>
      <w:kern w:val="32"/>
      <w:sz w:val="26"/>
      <w:szCs w:val="26"/>
      <w:lang w:eastAsia="tr-TR"/>
    </w:rPr>
  </w:style>
  <w:style w:type="paragraph" w:styleId="T1">
    <w:name w:val="toc 1"/>
    <w:basedOn w:val="Normal"/>
    <w:next w:val="Normal"/>
    <w:autoRedefine/>
    <w:uiPriority w:val="39"/>
    <w:unhideWhenUsed/>
    <w:rsid w:val="009F47D1"/>
    <w:pPr>
      <w:tabs>
        <w:tab w:val="left" w:pos="440"/>
        <w:tab w:val="right" w:leader="dot" w:pos="9060"/>
      </w:tabs>
      <w:spacing w:after="100"/>
    </w:pPr>
    <w:rPr>
      <w:rFonts w:asciiTheme="majorHAnsi" w:hAnsiTheme="majorHAnsi"/>
      <w:sz w:val="18"/>
      <w:szCs w:val="18"/>
    </w:rPr>
  </w:style>
  <w:style w:type="paragraph" w:styleId="T2">
    <w:name w:val="toc 2"/>
    <w:basedOn w:val="Normal"/>
    <w:next w:val="Normal"/>
    <w:autoRedefine/>
    <w:uiPriority w:val="39"/>
    <w:unhideWhenUsed/>
    <w:rsid w:val="00414244"/>
    <w:pPr>
      <w:spacing w:after="100"/>
      <w:ind w:left="240"/>
    </w:pPr>
  </w:style>
  <w:style w:type="paragraph" w:styleId="GvdeMetniGirintisi">
    <w:name w:val="Body Text Indent"/>
    <w:basedOn w:val="Normal"/>
    <w:link w:val="GvdeMetniGirintisiChar"/>
    <w:rsid w:val="0080726A"/>
    <w:pPr>
      <w:spacing w:before="0" w:after="0" w:line="240" w:lineRule="auto"/>
      <w:ind w:left="720"/>
    </w:pPr>
    <w:rPr>
      <w:rFonts w:ascii="Arial" w:hAnsi="Arial" w:cs="Arial"/>
      <w:lang w:val="en-US" w:eastAsia="en-US"/>
    </w:rPr>
  </w:style>
  <w:style w:type="character" w:customStyle="1" w:styleId="GvdeMetniGirintisiChar">
    <w:name w:val="Gövde Metni Girintisi Char"/>
    <w:basedOn w:val="VarsaylanParagrafYazTipi"/>
    <w:link w:val="GvdeMetniGirintisi"/>
    <w:rsid w:val="0080726A"/>
    <w:rPr>
      <w:rFonts w:ascii="Arial" w:eastAsia="Times New Roman" w:hAnsi="Arial" w:cs="Arial"/>
      <w:sz w:val="24"/>
      <w:szCs w:val="24"/>
      <w:lang w:val="en-US"/>
    </w:rPr>
  </w:style>
  <w:style w:type="paragraph" w:styleId="GvdeMetni2">
    <w:name w:val="Body Text 2"/>
    <w:basedOn w:val="Normal"/>
    <w:link w:val="GvdeMetni2Char"/>
    <w:rsid w:val="00E70826"/>
    <w:pPr>
      <w:spacing w:before="0" w:line="480" w:lineRule="auto"/>
      <w:jc w:val="left"/>
    </w:pPr>
    <w:rPr>
      <w:rFonts w:ascii="Times New Roman" w:hAnsi="Times New Roman"/>
      <w:lang w:val="en-US" w:eastAsia="en-US"/>
    </w:rPr>
  </w:style>
  <w:style w:type="character" w:customStyle="1" w:styleId="GvdeMetni2Char">
    <w:name w:val="Gövde Metni 2 Char"/>
    <w:basedOn w:val="VarsaylanParagrafYazTipi"/>
    <w:link w:val="GvdeMetni2"/>
    <w:rsid w:val="00E70826"/>
    <w:rPr>
      <w:rFonts w:ascii="Times New Roman" w:eastAsia="Times New Roman" w:hAnsi="Times New Roman" w:cs="Times New Roman"/>
      <w:sz w:val="24"/>
      <w:szCs w:val="24"/>
      <w:lang w:val="en-US"/>
    </w:rPr>
  </w:style>
  <w:style w:type="paragraph" w:styleId="ekillerTablosu">
    <w:name w:val="table of figures"/>
    <w:basedOn w:val="Normal"/>
    <w:next w:val="Normal"/>
    <w:uiPriority w:val="99"/>
    <w:rsid w:val="00873682"/>
    <w:rPr>
      <w:rFonts w:ascii="Arial" w:hAnsi="Arial"/>
    </w:rPr>
  </w:style>
  <w:style w:type="character" w:styleId="Kpr">
    <w:name w:val="Hyperlink"/>
    <w:basedOn w:val="VarsaylanParagrafYazTipi"/>
    <w:uiPriority w:val="99"/>
    <w:unhideWhenUsed/>
    <w:rsid w:val="00073A28"/>
    <w:rPr>
      <w:color w:val="0000FF"/>
      <w:u w:val="single"/>
    </w:rPr>
  </w:style>
  <w:style w:type="paragraph" w:styleId="NormalWeb">
    <w:name w:val="Normal (Web)"/>
    <w:basedOn w:val="Normal"/>
    <w:uiPriority w:val="99"/>
    <w:rsid w:val="0033306C"/>
    <w:pPr>
      <w:spacing w:before="100" w:beforeAutospacing="1" w:after="100" w:afterAutospacing="1"/>
    </w:pPr>
    <w:rPr>
      <w:sz w:val="22"/>
    </w:rPr>
  </w:style>
  <w:style w:type="paragraph" w:styleId="GvdeMetni">
    <w:name w:val="Body Text"/>
    <w:basedOn w:val="Normal"/>
    <w:link w:val="GvdeMetniChar"/>
    <w:rsid w:val="00C520D0"/>
    <w:rPr>
      <w:rFonts w:ascii="Arial" w:hAnsi="Arial"/>
      <w:sz w:val="22"/>
    </w:rPr>
  </w:style>
  <w:style w:type="character" w:customStyle="1" w:styleId="GvdeMetniChar">
    <w:name w:val="Gövde Metni Char"/>
    <w:basedOn w:val="VarsaylanParagrafYazTipi"/>
    <w:link w:val="GvdeMetni"/>
    <w:rsid w:val="00C520D0"/>
    <w:rPr>
      <w:rFonts w:ascii="Arial" w:eastAsia="Times New Roman" w:hAnsi="Arial" w:cs="Times New Roman"/>
      <w:szCs w:val="24"/>
      <w:lang w:eastAsia="tr-TR"/>
    </w:rPr>
  </w:style>
</w:styles>
</file>

<file path=word/webSettings.xml><?xml version="1.0" encoding="utf-8"?>
<w:webSettings xmlns:r="http://schemas.openxmlformats.org/officeDocument/2006/relationships" xmlns:w="http://schemas.openxmlformats.org/wordprocessingml/2006/main">
  <w:divs>
    <w:div w:id="22830869">
      <w:bodyDiv w:val="1"/>
      <w:marLeft w:val="0"/>
      <w:marRight w:val="0"/>
      <w:marTop w:val="0"/>
      <w:marBottom w:val="0"/>
      <w:divBdr>
        <w:top w:val="none" w:sz="0" w:space="0" w:color="auto"/>
        <w:left w:val="none" w:sz="0" w:space="0" w:color="auto"/>
        <w:bottom w:val="none" w:sz="0" w:space="0" w:color="auto"/>
        <w:right w:val="none" w:sz="0" w:space="0" w:color="auto"/>
      </w:divBdr>
    </w:div>
    <w:div w:id="33313826">
      <w:bodyDiv w:val="1"/>
      <w:marLeft w:val="0"/>
      <w:marRight w:val="0"/>
      <w:marTop w:val="0"/>
      <w:marBottom w:val="0"/>
      <w:divBdr>
        <w:top w:val="none" w:sz="0" w:space="0" w:color="auto"/>
        <w:left w:val="none" w:sz="0" w:space="0" w:color="auto"/>
        <w:bottom w:val="none" w:sz="0" w:space="0" w:color="auto"/>
        <w:right w:val="none" w:sz="0" w:space="0" w:color="auto"/>
      </w:divBdr>
    </w:div>
    <w:div w:id="85881750">
      <w:bodyDiv w:val="1"/>
      <w:marLeft w:val="0"/>
      <w:marRight w:val="0"/>
      <w:marTop w:val="0"/>
      <w:marBottom w:val="0"/>
      <w:divBdr>
        <w:top w:val="none" w:sz="0" w:space="0" w:color="auto"/>
        <w:left w:val="none" w:sz="0" w:space="0" w:color="auto"/>
        <w:bottom w:val="none" w:sz="0" w:space="0" w:color="auto"/>
        <w:right w:val="none" w:sz="0" w:space="0" w:color="auto"/>
      </w:divBdr>
    </w:div>
    <w:div w:id="109323753">
      <w:bodyDiv w:val="1"/>
      <w:marLeft w:val="0"/>
      <w:marRight w:val="0"/>
      <w:marTop w:val="0"/>
      <w:marBottom w:val="0"/>
      <w:divBdr>
        <w:top w:val="none" w:sz="0" w:space="0" w:color="auto"/>
        <w:left w:val="none" w:sz="0" w:space="0" w:color="auto"/>
        <w:bottom w:val="none" w:sz="0" w:space="0" w:color="auto"/>
        <w:right w:val="none" w:sz="0" w:space="0" w:color="auto"/>
      </w:divBdr>
    </w:div>
    <w:div w:id="192884889">
      <w:bodyDiv w:val="1"/>
      <w:marLeft w:val="0"/>
      <w:marRight w:val="0"/>
      <w:marTop w:val="0"/>
      <w:marBottom w:val="0"/>
      <w:divBdr>
        <w:top w:val="none" w:sz="0" w:space="0" w:color="auto"/>
        <w:left w:val="none" w:sz="0" w:space="0" w:color="auto"/>
        <w:bottom w:val="none" w:sz="0" w:space="0" w:color="auto"/>
        <w:right w:val="none" w:sz="0" w:space="0" w:color="auto"/>
      </w:divBdr>
    </w:div>
    <w:div w:id="257063832">
      <w:bodyDiv w:val="1"/>
      <w:marLeft w:val="0"/>
      <w:marRight w:val="0"/>
      <w:marTop w:val="0"/>
      <w:marBottom w:val="0"/>
      <w:divBdr>
        <w:top w:val="none" w:sz="0" w:space="0" w:color="auto"/>
        <w:left w:val="none" w:sz="0" w:space="0" w:color="auto"/>
        <w:bottom w:val="none" w:sz="0" w:space="0" w:color="auto"/>
        <w:right w:val="none" w:sz="0" w:space="0" w:color="auto"/>
      </w:divBdr>
    </w:div>
    <w:div w:id="276182916">
      <w:bodyDiv w:val="1"/>
      <w:marLeft w:val="0"/>
      <w:marRight w:val="0"/>
      <w:marTop w:val="0"/>
      <w:marBottom w:val="0"/>
      <w:divBdr>
        <w:top w:val="none" w:sz="0" w:space="0" w:color="auto"/>
        <w:left w:val="none" w:sz="0" w:space="0" w:color="auto"/>
        <w:bottom w:val="none" w:sz="0" w:space="0" w:color="auto"/>
        <w:right w:val="none" w:sz="0" w:space="0" w:color="auto"/>
      </w:divBdr>
    </w:div>
    <w:div w:id="297296431">
      <w:bodyDiv w:val="1"/>
      <w:marLeft w:val="0"/>
      <w:marRight w:val="0"/>
      <w:marTop w:val="0"/>
      <w:marBottom w:val="0"/>
      <w:divBdr>
        <w:top w:val="none" w:sz="0" w:space="0" w:color="auto"/>
        <w:left w:val="none" w:sz="0" w:space="0" w:color="auto"/>
        <w:bottom w:val="none" w:sz="0" w:space="0" w:color="auto"/>
        <w:right w:val="none" w:sz="0" w:space="0" w:color="auto"/>
      </w:divBdr>
    </w:div>
    <w:div w:id="341779751">
      <w:bodyDiv w:val="1"/>
      <w:marLeft w:val="0"/>
      <w:marRight w:val="0"/>
      <w:marTop w:val="0"/>
      <w:marBottom w:val="0"/>
      <w:divBdr>
        <w:top w:val="none" w:sz="0" w:space="0" w:color="auto"/>
        <w:left w:val="none" w:sz="0" w:space="0" w:color="auto"/>
        <w:bottom w:val="none" w:sz="0" w:space="0" w:color="auto"/>
        <w:right w:val="none" w:sz="0" w:space="0" w:color="auto"/>
      </w:divBdr>
    </w:div>
    <w:div w:id="383334393">
      <w:bodyDiv w:val="1"/>
      <w:marLeft w:val="0"/>
      <w:marRight w:val="0"/>
      <w:marTop w:val="0"/>
      <w:marBottom w:val="0"/>
      <w:divBdr>
        <w:top w:val="none" w:sz="0" w:space="0" w:color="auto"/>
        <w:left w:val="none" w:sz="0" w:space="0" w:color="auto"/>
        <w:bottom w:val="none" w:sz="0" w:space="0" w:color="auto"/>
        <w:right w:val="none" w:sz="0" w:space="0" w:color="auto"/>
      </w:divBdr>
    </w:div>
    <w:div w:id="396131470">
      <w:bodyDiv w:val="1"/>
      <w:marLeft w:val="0"/>
      <w:marRight w:val="0"/>
      <w:marTop w:val="0"/>
      <w:marBottom w:val="0"/>
      <w:divBdr>
        <w:top w:val="none" w:sz="0" w:space="0" w:color="auto"/>
        <w:left w:val="none" w:sz="0" w:space="0" w:color="auto"/>
        <w:bottom w:val="none" w:sz="0" w:space="0" w:color="auto"/>
        <w:right w:val="none" w:sz="0" w:space="0" w:color="auto"/>
      </w:divBdr>
    </w:div>
    <w:div w:id="498036972">
      <w:bodyDiv w:val="1"/>
      <w:marLeft w:val="0"/>
      <w:marRight w:val="0"/>
      <w:marTop w:val="0"/>
      <w:marBottom w:val="0"/>
      <w:divBdr>
        <w:top w:val="none" w:sz="0" w:space="0" w:color="auto"/>
        <w:left w:val="none" w:sz="0" w:space="0" w:color="auto"/>
        <w:bottom w:val="none" w:sz="0" w:space="0" w:color="auto"/>
        <w:right w:val="none" w:sz="0" w:space="0" w:color="auto"/>
      </w:divBdr>
    </w:div>
    <w:div w:id="510073198">
      <w:bodyDiv w:val="1"/>
      <w:marLeft w:val="0"/>
      <w:marRight w:val="0"/>
      <w:marTop w:val="0"/>
      <w:marBottom w:val="0"/>
      <w:divBdr>
        <w:top w:val="none" w:sz="0" w:space="0" w:color="auto"/>
        <w:left w:val="none" w:sz="0" w:space="0" w:color="auto"/>
        <w:bottom w:val="none" w:sz="0" w:space="0" w:color="auto"/>
        <w:right w:val="none" w:sz="0" w:space="0" w:color="auto"/>
      </w:divBdr>
    </w:div>
    <w:div w:id="517350041">
      <w:bodyDiv w:val="1"/>
      <w:marLeft w:val="0"/>
      <w:marRight w:val="0"/>
      <w:marTop w:val="0"/>
      <w:marBottom w:val="0"/>
      <w:divBdr>
        <w:top w:val="none" w:sz="0" w:space="0" w:color="auto"/>
        <w:left w:val="none" w:sz="0" w:space="0" w:color="auto"/>
        <w:bottom w:val="none" w:sz="0" w:space="0" w:color="auto"/>
        <w:right w:val="none" w:sz="0" w:space="0" w:color="auto"/>
      </w:divBdr>
    </w:div>
    <w:div w:id="525677386">
      <w:bodyDiv w:val="1"/>
      <w:marLeft w:val="0"/>
      <w:marRight w:val="0"/>
      <w:marTop w:val="0"/>
      <w:marBottom w:val="0"/>
      <w:divBdr>
        <w:top w:val="none" w:sz="0" w:space="0" w:color="auto"/>
        <w:left w:val="none" w:sz="0" w:space="0" w:color="auto"/>
        <w:bottom w:val="none" w:sz="0" w:space="0" w:color="auto"/>
        <w:right w:val="none" w:sz="0" w:space="0" w:color="auto"/>
      </w:divBdr>
    </w:div>
    <w:div w:id="535965924">
      <w:bodyDiv w:val="1"/>
      <w:marLeft w:val="0"/>
      <w:marRight w:val="0"/>
      <w:marTop w:val="0"/>
      <w:marBottom w:val="0"/>
      <w:divBdr>
        <w:top w:val="none" w:sz="0" w:space="0" w:color="auto"/>
        <w:left w:val="none" w:sz="0" w:space="0" w:color="auto"/>
        <w:bottom w:val="none" w:sz="0" w:space="0" w:color="auto"/>
        <w:right w:val="none" w:sz="0" w:space="0" w:color="auto"/>
      </w:divBdr>
    </w:div>
    <w:div w:id="615989364">
      <w:bodyDiv w:val="1"/>
      <w:marLeft w:val="0"/>
      <w:marRight w:val="0"/>
      <w:marTop w:val="0"/>
      <w:marBottom w:val="0"/>
      <w:divBdr>
        <w:top w:val="none" w:sz="0" w:space="0" w:color="auto"/>
        <w:left w:val="none" w:sz="0" w:space="0" w:color="auto"/>
        <w:bottom w:val="none" w:sz="0" w:space="0" w:color="auto"/>
        <w:right w:val="none" w:sz="0" w:space="0" w:color="auto"/>
      </w:divBdr>
    </w:div>
    <w:div w:id="750588906">
      <w:bodyDiv w:val="1"/>
      <w:marLeft w:val="0"/>
      <w:marRight w:val="0"/>
      <w:marTop w:val="0"/>
      <w:marBottom w:val="0"/>
      <w:divBdr>
        <w:top w:val="none" w:sz="0" w:space="0" w:color="auto"/>
        <w:left w:val="none" w:sz="0" w:space="0" w:color="auto"/>
        <w:bottom w:val="none" w:sz="0" w:space="0" w:color="auto"/>
        <w:right w:val="none" w:sz="0" w:space="0" w:color="auto"/>
      </w:divBdr>
    </w:div>
    <w:div w:id="752439040">
      <w:bodyDiv w:val="1"/>
      <w:marLeft w:val="0"/>
      <w:marRight w:val="0"/>
      <w:marTop w:val="0"/>
      <w:marBottom w:val="0"/>
      <w:divBdr>
        <w:top w:val="none" w:sz="0" w:space="0" w:color="auto"/>
        <w:left w:val="none" w:sz="0" w:space="0" w:color="auto"/>
        <w:bottom w:val="none" w:sz="0" w:space="0" w:color="auto"/>
        <w:right w:val="none" w:sz="0" w:space="0" w:color="auto"/>
      </w:divBdr>
    </w:div>
    <w:div w:id="763384566">
      <w:bodyDiv w:val="1"/>
      <w:marLeft w:val="0"/>
      <w:marRight w:val="0"/>
      <w:marTop w:val="0"/>
      <w:marBottom w:val="0"/>
      <w:divBdr>
        <w:top w:val="none" w:sz="0" w:space="0" w:color="auto"/>
        <w:left w:val="none" w:sz="0" w:space="0" w:color="auto"/>
        <w:bottom w:val="none" w:sz="0" w:space="0" w:color="auto"/>
        <w:right w:val="none" w:sz="0" w:space="0" w:color="auto"/>
      </w:divBdr>
    </w:div>
    <w:div w:id="786050962">
      <w:bodyDiv w:val="1"/>
      <w:marLeft w:val="0"/>
      <w:marRight w:val="0"/>
      <w:marTop w:val="0"/>
      <w:marBottom w:val="0"/>
      <w:divBdr>
        <w:top w:val="none" w:sz="0" w:space="0" w:color="auto"/>
        <w:left w:val="none" w:sz="0" w:space="0" w:color="auto"/>
        <w:bottom w:val="none" w:sz="0" w:space="0" w:color="auto"/>
        <w:right w:val="none" w:sz="0" w:space="0" w:color="auto"/>
      </w:divBdr>
    </w:div>
    <w:div w:id="786391686">
      <w:bodyDiv w:val="1"/>
      <w:marLeft w:val="0"/>
      <w:marRight w:val="0"/>
      <w:marTop w:val="0"/>
      <w:marBottom w:val="0"/>
      <w:divBdr>
        <w:top w:val="none" w:sz="0" w:space="0" w:color="auto"/>
        <w:left w:val="none" w:sz="0" w:space="0" w:color="auto"/>
        <w:bottom w:val="none" w:sz="0" w:space="0" w:color="auto"/>
        <w:right w:val="none" w:sz="0" w:space="0" w:color="auto"/>
      </w:divBdr>
    </w:div>
    <w:div w:id="808979296">
      <w:bodyDiv w:val="1"/>
      <w:marLeft w:val="0"/>
      <w:marRight w:val="0"/>
      <w:marTop w:val="0"/>
      <w:marBottom w:val="0"/>
      <w:divBdr>
        <w:top w:val="none" w:sz="0" w:space="0" w:color="auto"/>
        <w:left w:val="none" w:sz="0" w:space="0" w:color="auto"/>
        <w:bottom w:val="none" w:sz="0" w:space="0" w:color="auto"/>
        <w:right w:val="none" w:sz="0" w:space="0" w:color="auto"/>
      </w:divBdr>
    </w:div>
    <w:div w:id="870217618">
      <w:bodyDiv w:val="1"/>
      <w:marLeft w:val="0"/>
      <w:marRight w:val="0"/>
      <w:marTop w:val="0"/>
      <w:marBottom w:val="0"/>
      <w:divBdr>
        <w:top w:val="none" w:sz="0" w:space="0" w:color="auto"/>
        <w:left w:val="none" w:sz="0" w:space="0" w:color="auto"/>
        <w:bottom w:val="none" w:sz="0" w:space="0" w:color="auto"/>
        <w:right w:val="none" w:sz="0" w:space="0" w:color="auto"/>
      </w:divBdr>
    </w:div>
    <w:div w:id="879591119">
      <w:bodyDiv w:val="1"/>
      <w:marLeft w:val="0"/>
      <w:marRight w:val="0"/>
      <w:marTop w:val="0"/>
      <w:marBottom w:val="0"/>
      <w:divBdr>
        <w:top w:val="none" w:sz="0" w:space="0" w:color="auto"/>
        <w:left w:val="none" w:sz="0" w:space="0" w:color="auto"/>
        <w:bottom w:val="none" w:sz="0" w:space="0" w:color="auto"/>
        <w:right w:val="none" w:sz="0" w:space="0" w:color="auto"/>
      </w:divBdr>
    </w:div>
    <w:div w:id="971905617">
      <w:bodyDiv w:val="1"/>
      <w:marLeft w:val="0"/>
      <w:marRight w:val="0"/>
      <w:marTop w:val="0"/>
      <w:marBottom w:val="0"/>
      <w:divBdr>
        <w:top w:val="none" w:sz="0" w:space="0" w:color="auto"/>
        <w:left w:val="none" w:sz="0" w:space="0" w:color="auto"/>
        <w:bottom w:val="none" w:sz="0" w:space="0" w:color="auto"/>
        <w:right w:val="none" w:sz="0" w:space="0" w:color="auto"/>
      </w:divBdr>
      <w:divsChild>
        <w:div w:id="339167372">
          <w:marLeft w:val="0"/>
          <w:marRight w:val="0"/>
          <w:marTop w:val="0"/>
          <w:marBottom w:val="0"/>
          <w:divBdr>
            <w:top w:val="none" w:sz="0" w:space="0" w:color="auto"/>
            <w:left w:val="none" w:sz="0" w:space="0" w:color="auto"/>
            <w:bottom w:val="none" w:sz="0" w:space="0" w:color="auto"/>
            <w:right w:val="none" w:sz="0" w:space="0" w:color="auto"/>
          </w:divBdr>
          <w:divsChild>
            <w:div w:id="15916947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739153">
      <w:bodyDiv w:val="1"/>
      <w:marLeft w:val="0"/>
      <w:marRight w:val="0"/>
      <w:marTop w:val="0"/>
      <w:marBottom w:val="0"/>
      <w:divBdr>
        <w:top w:val="none" w:sz="0" w:space="0" w:color="auto"/>
        <w:left w:val="none" w:sz="0" w:space="0" w:color="auto"/>
        <w:bottom w:val="none" w:sz="0" w:space="0" w:color="auto"/>
        <w:right w:val="none" w:sz="0" w:space="0" w:color="auto"/>
      </w:divBdr>
    </w:div>
    <w:div w:id="1070619790">
      <w:bodyDiv w:val="1"/>
      <w:marLeft w:val="0"/>
      <w:marRight w:val="0"/>
      <w:marTop w:val="0"/>
      <w:marBottom w:val="0"/>
      <w:divBdr>
        <w:top w:val="none" w:sz="0" w:space="0" w:color="auto"/>
        <w:left w:val="none" w:sz="0" w:space="0" w:color="auto"/>
        <w:bottom w:val="none" w:sz="0" w:space="0" w:color="auto"/>
        <w:right w:val="none" w:sz="0" w:space="0" w:color="auto"/>
      </w:divBdr>
    </w:div>
    <w:div w:id="1085803529">
      <w:bodyDiv w:val="1"/>
      <w:marLeft w:val="0"/>
      <w:marRight w:val="0"/>
      <w:marTop w:val="0"/>
      <w:marBottom w:val="0"/>
      <w:divBdr>
        <w:top w:val="none" w:sz="0" w:space="0" w:color="auto"/>
        <w:left w:val="none" w:sz="0" w:space="0" w:color="auto"/>
        <w:bottom w:val="none" w:sz="0" w:space="0" w:color="auto"/>
        <w:right w:val="none" w:sz="0" w:space="0" w:color="auto"/>
      </w:divBdr>
    </w:div>
    <w:div w:id="1113673755">
      <w:bodyDiv w:val="1"/>
      <w:marLeft w:val="0"/>
      <w:marRight w:val="0"/>
      <w:marTop w:val="0"/>
      <w:marBottom w:val="0"/>
      <w:divBdr>
        <w:top w:val="none" w:sz="0" w:space="0" w:color="auto"/>
        <w:left w:val="none" w:sz="0" w:space="0" w:color="auto"/>
        <w:bottom w:val="none" w:sz="0" w:space="0" w:color="auto"/>
        <w:right w:val="none" w:sz="0" w:space="0" w:color="auto"/>
      </w:divBdr>
    </w:div>
    <w:div w:id="1152601947">
      <w:bodyDiv w:val="1"/>
      <w:marLeft w:val="0"/>
      <w:marRight w:val="0"/>
      <w:marTop w:val="0"/>
      <w:marBottom w:val="0"/>
      <w:divBdr>
        <w:top w:val="none" w:sz="0" w:space="0" w:color="auto"/>
        <w:left w:val="none" w:sz="0" w:space="0" w:color="auto"/>
        <w:bottom w:val="none" w:sz="0" w:space="0" w:color="auto"/>
        <w:right w:val="none" w:sz="0" w:space="0" w:color="auto"/>
      </w:divBdr>
    </w:div>
    <w:div w:id="1232081551">
      <w:bodyDiv w:val="1"/>
      <w:marLeft w:val="0"/>
      <w:marRight w:val="0"/>
      <w:marTop w:val="0"/>
      <w:marBottom w:val="0"/>
      <w:divBdr>
        <w:top w:val="none" w:sz="0" w:space="0" w:color="auto"/>
        <w:left w:val="none" w:sz="0" w:space="0" w:color="auto"/>
        <w:bottom w:val="none" w:sz="0" w:space="0" w:color="auto"/>
        <w:right w:val="none" w:sz="0" w:space="0" w:color="auto"/>
      </w:divBdr>
    </w:div>
    <w:div w:id="1242832661">
      <w:bodyDiv w:val="1"/>
      <w:marLeft w:val="0"/>
      <w:marRight w:val="0"/>
      <w:marTop w:val="0"/>
      <w:marBottom w:val="0"/>
      <w:divBdr>
        <w:top w:val="none" w:sz="0" w:space="0" w:color="auto"/>
        <w:left w:val="none" w:sz="0" w:space="0" w:color="auto"/>
        <w:bottom w:val="none" w:sz="0" w:space="0" w:color="auto"/>
        <w:right w:val="none" w:sz="0" w:space="0" w:color="auto"/>
      </w:divBdr>
    </w:div>
    <w:div w:id="1260022483">
      <w:bodyDiv w:val="1"/>
      <w:marLeft w:val="0"/>
      <w:marRight w:val="0"/>
      <w:marTop w:val="0"/>
      <w:marBottom w:val="0"/>
      <w:divBdr>
        <w:top w:val="none" w:sz="0" w:space="0" w:color="auto"/>
        <w:left w:val="none" w:sz="0" w:space="0" w:color="auto"/>
        <w:bottom w:val="none" w:sz="0" w:space="0" w:color="auto"/>
        <w:right w:val="none" w:sz="0" w:space="0" w:color="auto"/>
      </w:divBdr>
    </w:div>
    <w:div w:id="1317029144">
      <w:bodyDiv w:val="1"/>
      <w:marLeft w:val="0"/>
      <w:marRight w:val="0"/>
      <w:marTop w:val="0"/>
      <w:marBottom w:val="0"/>
      <w:divBdr>
        <w:top w:val="none" w:sz="0" w:space="0" w:color="auto"/>
        <w:left w:val="none" w:sz="0" w:space="0" w:color="auto"/>
        <w:bottom w:val="none" w:sz="0" w:space="0" w:color="auto"/>
        <w:right w:val="none" w:sz="0" w:space="0" w:color="auto"/>
      </w:divBdr>
    </w:div>
    <w:div w:id="1323436069">
      <w:bodyDiv w:val="1"/>
      <w:marLeft w:val="0"/>
      <w:marRight w:val="0"/>
      <w:marTop w:val="0"/>
      <w:marBottom w:val="0"/>
      <w:divBdr>
        <w:top w:val="none" w:sz="0" w:space="0" w:color="auto"/>
        <w:left w:val="none" w:sz="0" w:space="0" w:color="auto"/>
        <w:bottom w:val="none" w:sz="0" w:space="0" w:color="auto"/>
        <w:right w:val="none" w:sz="0" w:space="0" w:color="auto"/>
      </w:divBdr>
    </w:div>
    <w:div w:id="1403523348">
      <w:bodyDiv w:val="1"/>
      <w:marLeft w:val="0"/>
      <w:marRight w:val="0"/>
      <w:marTop w:val="0"/>
      <w:marBottom w:val="0"/>
      <w:divBdr>
        <w:top w:val="none" w:sz="0" w:space="0" w:color="auto"/>
        <w:left w:val="none" w:sz="0" w:space="0" w:color="auto"/>
        <w:bottom w:val="none" w:sz="0" w:space="0" w:color="auto"/>
        <w:right w:val="none" w:sz="0" w:space="0" w:color="auto"/>
      </w:divBdr>
    </w:div>
    <w:div w:id="1403601507">
      <w:bodyDiv w:val="1"/>
      <w:marLeft w:val="0"/>
      <w:marRight w:val="0"/>
      <w:marTop w:val="0"/>
      <w:marBottom w:val="0"/>
      <w:divBdr>
        <w:top w:val="none" w:sz="0" w:space="0" w:color="auto"/>
        <w:left w:val="none" w:sz="0" w:space="0" w:color="auto"/>
        <w:bottom w:val="none" w:sz="0" w:space="0" w:color="auto"/>
        <w:right w:val="none" w:sz="0" w:space="0" w:color="auto"/>
      </w:divBdr>
    </w:div>
    <w:div w:id="1426148772">
      <w:bodyDiv w:val="1"/>
      <w:marLeft w:val="0"/>
      <w:marRight w:val="0"/>
      <w:marTop w:val="0"/>
      <w:marBottom w:val="0"/>
      <w:divBdr>
        <w:top w:val="none" w:sz="0" w:space="0" w:color="auto"/>
        <w:left w:val="none" w:sz="0" w:space="0" w:color="auto"/>
        <w:bottom w:val="none" w:sz="0" w:space="0" w:color="auto"/>
        <w:right w:val="none" w:sz="0" w:space="0" w:color="auto"/>
      </w:divBdr>
    </w:div>
    <w:div w:id="1428497320">
      <w:bodyDiv w:val="1"/>
      <w:marLeft w:val="0"/>
      <w:marRight w:val="0"/>
      <w:marTop w:val="0"/>
      <w:marBottom w:val="0"/>
      <w:divBdr>
        <w:top w:val="none" w:sz="0" w:space="0" w:color="auto"/>
        <w:left w:val="none" w:sz="0" w:space="0" w:color="auto"/>
        <w:bottom w:val="none" w:sz="0" w:space="0" w:color="auto"/>
        <w:right w:val="none" w:sz="0" w:space="0" w:color="auto"/>
      </w:divBdr>
    </w:div>
    <w:div w:id="1482960503">
      <w:bodyDiv w:val="1"/>
      <w:marLeft w:val="0"/>
      <w:marRight w:val="0"/>
      <w:marTop w:val="0"/>
      <w:marBottom w:val="0"/>
      <w:divBdr>
        <w:top w:val="none" w:sz="0" w:space="0" w:color="auto"/>
        <w:left w:val="none" w:sz="0" w:space="0" w:color="auto"/>
        <w:bottom w:val="none" w:sz="0" w:space="0" w:color="auto"/>
        <w:right w:val="none" w:sz="0" w:space="0" w:color="auto"/>
      </w:divBdr>
    </w:div>
    <w:div w:id="1545020778">
      <w:bodyDiv w:val="1"/>
      <w:marLeft w:val="0"/>
      <w:marRight w:val="0"/>
      <w:marTop w:val="0"/>
      <w:marBottom w:val="0"/>
      <w:divBdr>
        <w:top w:val="none" w:sz="0" w:space="0" w:color="auto"/>
        <w:left w:val="none" w:sz="0" w:space="0" w:color="auto"/>
        <w:bottom w:val="none" w:sz="0" w:space="0" w:color="auto"/>
        <w:right w:val="none" w:sz="0" w:space="0" w:color="auto"/>
      </w:divBdr>
    </w:div>
    <w:div w:id="1559125535">
      <w:bodyDiv w:val="1"/>
      <w:marLeft w:val="0"/>
      <w:marRight w:val="0"/>
      <w:marTop w:val="0"/>
      <w:marBottom w:val="0"/>
      <w:divBdr>
        <w:top w:val="none" w:sz="0" w:space="0" w:color="auto"/>
        <w:left w:val="none" w:sz="0" w:space="0" w:color="auto"/>
        <w:bottom w:val="none" w:sz="0" w:space="0" w:color="auto"/>
        <w:right w:val="none" w:sz="0" w:space="0" w:color="auto"/>
      </w:divBdr>
    </w:div>
    <w:div w:id="1645432073">
      <w:bodyDiv w:val="1"/>
      <w:marLeft w:val="0"/>
      <w:marRight w:val="0"/>
      <w:marTop w:val="0"/>
      <w:marBottom w:val="0"/>
      <w:divBdr>
        <w:top w:val="none" w:sz="0" w:space="0" w:color="auto"/>
        <w:left w:val="none" w:sz="0" w:space="0" w:color="auto"/>
        <w:bottom w:val="none" w:sz="0" w:space="0" w:color="auto"/>
        <w:right w:val="none" w:sz="0" w:space="0" w:color="auto"/>
      </w:divBdr>
    </w:div>
    <w:div w:id="1668164628">
      <w:bodyDiv w:val="1"/>
      <w:marLeft w:val="0"/>
      <w:marRight w:val="0"/>
      <w:marTop w:val="0"/>
      <w:marBottom w:val="0"/>
      <w:divBdr>
        <w:top w:val="none" w:sz="0" w:space="0" w:color="auto"/>
        <w:left w:val="none" w:sz="0" w:space="0" w:color="auto"/>
        <w:bottom w:val="none" w:sz="0" w:space="0" w:color="auto"/>
        <w:right w:val="none" w:sz="0" w:space="0" w:color="auto"/>
      </w:divBdr>
    </w:div>
    <w:div w:id="1710376913">
      <w:bodyDiv w:val="1"/>
      <w:marLeft w:val="0"/>
      <w:marRight w:val="0"/>
      <w:marTop w:val="0"/>
      <w:marBottom w:val="0"/>
      <w:divBdr>
        <w:top w:val="none" w:sz="0" w:space="0" w:color="auto"/>
        <w:left w:val="none" w:sz="0" w:space="0" w:color="auto"/>
        <w:bottom w:val="none" w:sz="0" w:space="0" w:color="auto"/>
        <w:right w:val="none" w:sz="0" w:space="0" w:color="auto"/>
      </w:divBdr>
    </w:div>
    <w:div w:id="1795635264">
      <w:bodyDiv w:val="1"/>
      <w:marLeft w:val="0"/>
      <w:marRight w:val="0"/>
      <w:marTop w:val="0"/>
      <w:marBottom w:val="0"/>
      <w:divBdr>
        <w:top w:val="none" w:sz="0" w:space="0" w:color="auto"/>
        <w:left w:val="none" w:sz="0" w:space="0" w:color="auto"/>
        <w:bottom w:val="none" w:sz="0" w:space="0" w:color="auto"/>
        <w:right w:val="none" w:sz="0" w:space="0" w:color="auto"/>
      </w:divBdr>
    </w:div>
    <w:div w:id="1855075926">
      <w:bodyDiv w:val="1"/>
      <w:marLeft w:val="0"/>
      <w:marRight w:val="0"/>
      <w:marTop w:val="0"/>
      <w:marBottom w:val="0"/>
      <w:divBdr>
        <w:top w:val="none" w:sz="0" w:space="0" w:color="auto"/>
        <w:left w:val="none" w:sz="0" w:space="0" w:color="auto"/>
        <w:bottom w:val="none" w:sz="0" w:space="0" w:color="auto"/>
        <w:right w:val="none" w:sz="0" w:space="0" w:color="auto"/>
      </w:divBdr>
    </w:div>
    <w:div w:id="1916040112">
      <w:bodyDiv w:val="1"/>
      <w:marLeft w:val="0"/>
      <w:marRight w:val="0"/>
      <w:marTop w:val="0"/>
      <w:marBottom w:val="0"/>
      <w:divBdr>
        <w:top w:val="none" w:sz="0" w:space="0" w:color="auto"/>
        <w:left w:val="none" w:sz="0" w:space="0" w:color="auto"/>
        <w:bottom w:val="none" w:sz="0" w:space="0" w:color="auto"/>
        <w:right w:val="none" w:sz="0" w:space="0" w:color="auto"/>
      </w:divBdr>
    </w:div>
    <w:div w:id="1921981329">
      <w:bodyDiv w:val="1"/>
      <w:marLeft w:val="0"/>
      <w:marRight w:val="0"/>
      <w:marTop w:val="0"/>
      <w:marBottom w:val="0"/>
      <w:divBdr>
        <w:top w:val="none" w:sz="0" w:space="0" w:color="auto"/>
        <w:left w:val="none" w:sz="0" w:space="0" w:color="auto"/>
        <w:bottom w:val="none" w:sz="0" w:space="0" w:color="auto"/>
        <w:right w:val="none" w:sz="0" w:space="0" w:color="auto"/>
      </w:divBdr>
    </w:div>
    <w:div w:id="2009014366">
      <w:bodyDiv w:val="1"/>
      <w:marLeft w:val="0"/>
      <w:marRight w:val="0"/>
      <w:marTop w:val="0"/>
      <w:marBottom w:val="0"/>
      <w:divBdr>
        <w:top w:val="none" w:sz="0" w:space="0" w:color="auto"/>
        <w:left w:val="none" w:sz="0" w:space="0" w:color="auto"/>
        <w:bottom w:val="none" w:sz="0" w:space="0" w:color="auto"/>
        <w:right w:val="none" w:sz="0" w:space="0" w:color="auto"/>
      </w:divBdr>
    </w:div>
    <w:div w:id="2030058076">
      <w:bodyDiv w:val="1"/>
      <w:marLeft w:val="75"/>
      <w:marRight w:val="0"/>
      <w:marTop w:val="150"/>
      <w:marBottom w:val="0"/>
      <w:divBdr>
        <w:top w:val="none" w:sz="0" w:space="0" w:color="auto"/>
        <w:left w:val="none" w:sz="0" w:space="0" w:color="auto"/>
        <w:bottom w:val="none" w:sz="0" w:space="0" w:color="auto"/>
        <w:right w:val="none" w:sz="0" w:space="0" w:color="auto"/>
      </w:divBdr>
      <w:divsChild>
        <w:div w:id="36395799">
          <w:marLeft w:val="0"/>
          <w:marRight w:val="0"/>
          <w:marTop w:val="0"/>
          <w:marBottom w:val="0"/>
          <w:divBdr>
            <w:top w:val="none" w:sz="0" w:space="0" w:color="auto"/>
            <w:left w:val="none" w:sz="0" w:space="0" w:color="auto"/>
            <w:bottom w:val="none" w:sz="0" w:space="0" w:color="auto"/>
            <w:right w:val="none" w:sz="0" w:space="0" w:color="auto"/>
          </w:divBdr>
        </w:div>
        <w:div w:id="272906771">
          <w:marLeft w:val="0"/>
          <w:marRight w:val="0"/>
          <w:marTop w:val="0"/>
          <w:marBottom w:val="0"/>
          <w:divBdr>
            <w:top w:val="none" w:sz="0" w:space="0" w:color="auto"/>
            <w:left w:val="none" w:sz="0" w:space="0" w:color="auto"/>
            <w:bottom w:val="none" w:sz="0" w:space="0" w:color="auto"/>
            <w:right w:val="none" w:sz="0" w:space="0" w:color="auto"/>
          </w:divBdr>
        </w:div>
        <w:div w:id="335813605">
          <w:marLeft w:val="0"/>
          <w:marRight w:val="0"/>
          <w:marTop w:val="0"/>
          <w:marBottom w:val="0"/>
          <w:divBdr>
            <w:top w:val="none" w:sz="0" w:space="0" w:color="auto"/>
            <w:left w:val="none" w:sz="0" w:space="0" w:color="auto"/>
            <w:bottom w:val="none" w:sz="0" w:space="0" w:color="auto"/>
            <w:right w:val="none" w:sz="0" w:space="0" w:color="auto"/>
          </w:divBdr>
        </w:div>
        <w:div w:id="464810915">
          <w:marLeft w:val="0"/>
          <w:marRight w:val="0"/>
          <w:marTop w:val="0"/>
          <w:marBottom w:val="0"/>
          <w:divBdr>
            <w:top w:val="none" w:sz="0" w:space="0" w:color="auto"/>
            <w:left w:val="none" w:sz="0" w:space="0" w:color="auto"/>
            <w:bottom w:val="none" w:sz="0" w:space="0" w:color="auto"/>
            <w:right w:val="none" w:sz="0" w:space="0" w:color="auto"/>
          </w:divBdr>
        </w:div>
        <w:div w:id="551892791">
          <w:marLeft w:val="0"/>
          <w:marRight w:val="0"/>
          <w:marTop w:val="0"/>
          <w:marBottom w:val="0"/>
          <w:divBdr>
            <w:top w:val="none" w:sz="0" w:space="0" w:color="auto"/>
            <w:left w:val="none" w:sz="0" w:space="0" w:color="auto"/>
            <w:bottom w:val="none" w:sz="0" w:space="0" w:color="auto"/>
            <w:right w:val="none" w:sz="0" w:space="0" w:color="auto"/>
          </w:divBdr>
        </w:div>
        <w:div w:id="786314563">
          <w:marLeft w:val="0"/>
          <w:marRight w:val="0"/>
          <w:marTop w:val="0"/>
          <w:marBottom w:val="0"/>
          <w:divBdr>
            <w:top w:val="none" w:sz="0" w:space="0" w:color="auto"/>
            <w:left w:val="none" w:sz="0" w:space="0" w:color="auto"/>
            <w:bottom w:val="none" w:sz="0" w:space="0" w:color="auto"/>
            <w:right w:val="none" w:sz="0" w:space="0" w:color="auto"/>
          </w:divBdr>
        </w:div>
        <w:div w:id="840462428">
          <w:marLeft w:val="0"/>
          <w:marRight w:val="0"/>
          <w:marTop w:val="0"/>
          <w:marBottom w:val="0"/>
          <w:divBdr>
            <w:top w:val="none" w:sz="0" w:space="0" w:color="auto"/>
            <w:left w:val="none" w:sz="0" w:space="0" w:color="auto"/>
            <w:bottom w:val="none" w:sz="0" w:space="0" w:color="auto"/>
            <w:right w:val="none" w:sz="0" w:space="0" w:color="auto"/>
          </w:divBdr>
        </w:div>
        <w:div w:id="1088506636">
          <w:marLeft w:val="0"/>
          <w:marRight w:val="0"/>
          <w:marTop w:val="0"/>
          <w:marBottom w:val="0"/>
          <w:divBdr>
            <w:top w:val="none" w:sz="0" w:space="0" w:color="auto"/>
            <w:left w:val="none" w:sz="0" w:space="0" w:color="auto"/>
            <w:bottom w:val="none" w:sz="0" w:space="0" w:color="auto"/>
            <w:right w:val="none" w:sz="0" w:space="0" w:color="auto"/>
          </w:divBdr>
        </w:div>
        <w:div w:id="1138500454">
          <w:marLeft w:val="0"/>
          <w:marRight w:val="0"/>
          <w:marTop w:val="0"/>
          <w:marBottom w:val="0"/>
          <w:divBdr>
            <w:top w:val="none" w:sz="0" w:space="0" w:color="auto"/>
            <w:left w:val="none" w:sz="0" w:space="0" w:color="auto"/>
            <w:bottom w:val="none" w:sz="0" w:space="0" w:color="auto"/>
            <w:right w:val="none" w:sz="0" w:space="0" w:color="auto"/>
          </w:divBdr>
        </w:div>
        <w:div w:id="1661805881">
          <w:marLeft w:val="0"/>
          <w:marRight w:val="0"/>
          <w:marTop w:val="0"/>
          <w:marBottom w:val="0"/>
          <w:divBdr>
            <w:top w:val="none" w:sz="0" w:space="0" w:color="auto"/>
            <w:left w:val="none" w:sz="0" w:space="0" w:color="auto"/>
            <w:bottom w:val="none" w:sz="0" w:space="0" w:color="auto"/>
            <w:right w:val="none" w:sz="0" w:space="0" w:color="auto"/>
          </w:divBdr>
        </w:div>
        <w:div w:id="209971429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_AnaBaşlık">
      <a:majorFont>
        <a:latin typeface="Century Gothic"/>
        <a:ea typeface=""/>
        <a:cs typeface=""/>
      </a:majorFont>
      <a:minorFont>
        <a:latin typeface="Century Gothic"/>
        <a:ea typeface=""/>
        <a:cs typeface=""/>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99E18C-B47B-4768-9835-55D3C83107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1919</TotalTime>
  <Pages>10</Pages>
  <Words>1337</Words>
  <Characters>7624</Characters>
  <Application>Microsoft Office Word</Application>
  <DocSecurity>0</DocSecurity>
  <Lines>63</Lines>
  <Paragraphs>17</Paragraphs>
  <ScaleCrop>false</ScaleCrop>
  <HeadingPairs>
    <vt:vector size="2" baseType="variant">
      <vt:variant>
        <vt:lpstr>Konu Başlığı</vt:lpstr>
      </vt:variant>
      <vt:variant>
        <vt:i4>1</vt:i4>
      </vt:variant>
    </vt:vector>
  </HeadingPairs>
  <TitlesOfParts>
    <vt:vector size="1" baseType="lpstr">
      <vt:lpstr/>
    </vt:vector>
  </TitlesOfParts>
  <Company>www.Katilimsiz.Com</Company>
  <LinksUpToDate>false</LinksUpToDate>
  <CharactersWithSpaces>8944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44</cp:revision>
  <cp:lastPrinted>2013-03-08T09:57:00Z</cp:lastPrinted>
  <dcterms:created xsi:type="dcterms:W3CDTF">2013-02-12T09:18:00Z</dcterms:created>
  <dcterms:modified xsi:type="dcterms:W3CDTF">2016-06-13T10:07:00Z</dcterms:modified>
</cp:coreProperties>
</file>