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EE9" w:rsidRPr="00263381" w:rsidRDefault="00C02EE9" w:rsidP="00263381">
      <w:pPr>
        <w:pStyle w:val="GvdeMetni"/>
        <w:spacing w:before="240" w:after="240" w:line="360" w:lineRule="auto"/>
        <w:rPr>
          <w:rFonts w:cs="Arial"/>
          <w:b/>
          <w:bCs/>
          <w:sz w:val="24"/>
        </w:rPr>
      </w:pPr>
      <w:r w:rsidRPr="00C02EE9">
        <w:rPr>
          <w:rFonts w:cs="Arial"/>
          <w:b/>
          <w:bCs/>
          <w:sz w:val="24"/>
        </w:rPr>
        <w:t>METRO KUZEYİ UYGULAMA İMAR PLANI HÜKÜMLERİ DEĞİŞİKLİĞİ AÇIKLAMA RAPORU</w:t>
      </w:r>
    </w:p>
    <w:p w:rsidR="00770187" w:rsidRPr="00964669" w:rsidRDefault="00770187" w:rsidP="00770187">
      <w:pPr>
        <w:pStyle w:val="GvdeMetni"/>
        <w:spacing w:before="240" w:after="240" w:line="360" w:lineRule="auto"/>
        <w:jc w:val="left"/>
        <w:rPr>
          <w:b/>
          <w:color w:val="000000"/>
          <w:sz w:val="24"/>
        </w:rPr>
      </w:pPr>
      <w:r w:rsidRPr="00964669">
        <w:rPr>
          <w:b/>
          <w:color w:val="000000"/>
          <w:sz w:val="24"/>
        </w:rPr>
        <w:t>PLAN DEĞİŞİKLİĞİ YAPILMASININ GEREKÇESİ VE AMACI:</w:t>
      </w:r>
    </w:p>
    <w:p w:rsidR="00C02EE9" w:rsidRDefault="00C02EE9" w:rsidP="00A54AF4">
      <w:pPr>
        <w:pStyle w:val="GvdeMetni"/>
        <w:spacing w:before="240" w:after="240" w:line="360" w:lineRule="auto"/>
        <w:jc w:val="both"/>
        <w:rPr>
          <w:color w:val="000000"/>
          <w:sz w:val="24"/>
        </w:rPr>
      </w:pPr>
      <w:r w:rsidRPr="00C02EE9">
        <w:rPr>
          <w:bCs/>
          <w:color w:val="000000"/>
          <w:sz w:val="24"/>
        </w:rPr>
        <w:t>Metro Kuzeyi Uygulama İmar Planı Hükümleri</w:t>
      </w:r>
      <w:r>
        <w:rPr>
          <w:bCs/>
          <w:color w:val="000000"/>
          <w:sz w:val="24"/>
        </w:rPr>
        <w:t xml:space="preserve">nde düzenleme </w:t>
      </w:r>
      <w:r w:rsidR="008E337C" w:rsidRPr="00964669">
        <w:rPr>
          <w:color w:val="000000"/>
          <w:sz w:val="24"/>
        </w:rPr>
        <w:t>yapılm</w:t>
      </w:r>
      <w:r w:rsidR="00964669" w:rsidRPr="00964669">
        <w:rPr>
          <w:color w:val="000000"/>
          <w:sz w:val="24"/>
        </w:rPr>
        <w:t xml:space="preserve">asındaki amaç; söz konusu </w:t>
      </w:r>
      <w:r>
        <w:rPr>
          <w:color w:val="000000"/>
          <w:sz w:val="24"/>
        </w:rPr>
        <w:t xml:space="preserve">bölgenin </w:t>
      </w:r>
      <w:r w:rsidR="00964669" w:rsidRPr="00964669">
        <w:rPr>
          <w:color w:val="000000"/>
          <w:sz w:val="24"/>
        </w:rPr>
        <w:t>yoğun bir ticaret dokusu içinde</w:t>
      </w:r>
      <w:r>
        <w:rPr>
          <w:color w:val="000000"/>
          <w:sz w:val="24"/>
        </w:rPr>
        <w:t xml:space="preserve"> olması sebebiyle bölgede yer alan otopark ihtiyacının artması ve i</w:t>
      </w:r>
      <w:r w:rsidR="00442403">
        <w:rPr>
          <w:color w:val="000000"/>
          <w:sz w:val="24"/>
        </w:rPr>
        <w:t xml:space="preserve">htiyaç duyulan otopark alanları düzenlemelerinde uygun çözümlemeler ve </w:t>
      </w:r>
      <w:r>
        <w:rPr>
          <w:color w:val="000000"/>
          <w:sz w:val="24"/>
        </w:rPr>
        <w:t>esneklik yaratılabilmesidir.</w:t>
      </w:r>
      <w:r w:rsidR="00A54AF4" w:rsidRPr="00A54AF4">
        <w:rPr>
          <w:color w:val="000000"/>
          <w:sz w:val="24"/>
        </w:rPr>
        <w:t xml:space="preserve"> </w:t>
      </w:r>
      <w:r w:rsidR="00A54AF4">
        <w:rPr>
          <w:color w:val="000000"/>
          <w:sz w:val="24"/>
        </w:rPr>
        <w:t>Bölge ve civarını kapsayan uygulama imar planı hükümlerinde otopark alanı ile ilgili plan notu düzenlemesi yapılmıştır.</w:t>
      </w:r>
    </w:p>
    <w:p w:rsidR="00770187" w:rsidRPr="00964669" w:rsidRDefault="00220B04" w:rsidP="00770187">
      <w:pPr>
        <w:pStyle w:val="GvdeMetni"/>
        <w:spacing w:before="240" w:after="240" w:line="360" w:lineRule="auto"/>
        <w:jc w:val="both"/>
        <w:rPr>
          <w:b/>
          <w:color w:val="000000"/>
          <w:sz w:val="24"/>
        </w:rPr>
      </w:pPr>
      <w:r w:rsidRPr="00964669">
        <w:rPr>
          <w:b/>
          <w:color w:val="000000"/>
          <w:sz w:val="24"/>
        </w:rPr>
        <w:t>PLANLAMA ALANININ KONUMU-ULAŞIM İLİŞKİLERİ</w:t>
      </w:r>
    </w:p>
    <w:p w:rsidR="00220B04" w:rsidRPr="00A54AF4" w:rsidRDefault="00964669" w:rsidP="00770187">
      <w:pPr>
        <w:pStyle w:val="GvdeMetni"/>
        <w:spacing w:before="240" w:after="240" w:line="360" w:lineRule="auto"/>
        <w:jc w:val="both"/>
        <w:rPr>
          <w:color w:val="000000"/>
          <w:sz w:val="24"/>
        </w:rPr>
      </w:pPr>
      <w:proofErr w:type="spellStart"/>
      <w:r w:rsidRPr="00964669">
        <w:rPr>
          <w:color w:val="000000"/>
          <w:sz w:val="24"/>
        </w:rPr>
        <w:t>Altınşehir</w:t>
      </w:r>
      <w:proofErr w:type="spellEnd"/>
      <w:r w:rsidR="000F74F5" w:rsidRPr="00964669">
        <w:rPr>
          <w:color w:val="000000"/>
          <w:sz w:val="24"/>
        </w:rPr>
        <w:t xml:space="preserve"> Mahallesi</w:t>
      </w:r>
      <w:r w:rsidR="00A54AF4">
        <w:rPr>
          <w:color w:val="000000"/>
          <w:sz w:val="24"/>
        </w:rPr>
        <w:t>,</w:t>
      </w:r>
      <w:r w:rsidR="000F74F5" w:rsidRPr="00964669">
        <w:rPr>
          <w:color w:val="000000"/>
          <w:sz w:val="24"/>
        </w:rPr>
        <w:t xml:space="preserve"> Bursa Merkezinin batısında, Nilüfer Belediyesi sınırlarında bulunmaktadır.</w:t>
      </w:r>
      <w:r w:rsidR="00A54AF4">
        <w:rPr>
          <w:color w:val="000000"/>
          <w:sz w:val="24"/>
        </w:rPr>
        <w:t xml:space="preserve"> Söz konusu alan Nilüfer Bölgesinin gelişme yönü olan batı bölümünde konumlanmaktadır. </w:t>
      </w:r>
    </w:p>
    <w:p w:rsidR="00365BC9" w:rsidRDefault="00442403" w:rsidP="00365BC9">
      <w:pPr>
        <w:spacing w:line="360" w:lineRule="auto"/>
        <w:jc w:val="both"/>
        <w:rPr>
          <w:rFonts w:cs="Arial"/>
          <w:color w:val="000000"/>
        </w:rPr>
      </w:pPr>
      <w:r>
        <w:rPr>
          <w:b/>
          <w:color w:val="000000"/>
        </w:rPr>
        <w:t>MEVCUT YÖNETMELİK (BURSA BÜYÜKŞEHİR OTOPARK YÖNETMELİĞİ)</w:t>
      </w:r>
    </w:p>
    <w:p w:rsidR="00442403" w:rsidRDefault="00442403" w:rsidP="00442403">
      <w:pPr>
        <w:autoSpaceDE w:val="0"/>
        <w:autoSpaceDN w:val="0"/>
        <w:adjustRightInd w:val="0"/>
        <w:jc w:val="both"/>
        <w:rPr>
          <w:b/>
        </w:rPr>
      </w:pPr>
    </w:p>
    <w:p w:rsidR="00442403" w:rsidRPr="00442403" w:rsidRDefault="00442403" w:rsidP="00442403">
      <w:pPr>
        <w:autoSpaceDE w:val="0"/>
        <w:autoSpaceDN w:val="0"/>
        <w:adjustRightInd w:val="0"/>
        <w:jc w:val="both"/>
        <w:rPr>
          <w:b/>
        </w:rPr>
      </w:pPr>
      <w:r w:rsidRPr="00442403">
        <w:rPr>
          <w:b/>
        </w:rPr>
        <w:t>1.3- Konaklama Tesisleri</w:t>
      </w:r>
    </w:p>
    <w:p w:rsidR="00442403" w:rsidRDefault="00442403" w:rsidP="00442403">
      <w:pPr>
        <w:autoSpaceDE w:val="0"/>
        <w:autoSpaceDN w:val="0"/>
        <w:adjustRightInd w:val="0"/>
        <w:jc w:val="both"/>
      </w:pPr>
    </w:p>
    <w:p w:rsidR="00442403" w:rsidRDefault="00442403" w:rsidP="00442403">
      <w:pPr>
        <w:autoSpaceDE w:val="0"/>
        <w:autoSpaceDN w:val="0"/>
        <w:adjustRightInd w:val="0"/>
        <w:spacing w:line="360" w:lineRule="auto"/>
        <w:jc w:val="both"/>
      </w:pPr>
      <w:r w:rsidRPr="007B0EBC">
        <w:t>5 ve 4 yıldızlı oteller</w:t>
      </w:r>
      <w:proofErr w:type="gramStart"/>
      <w:r w:rsidRPr="007B0EBC">
        <w:t>……………………………………</w:t>
      </w:r>
      <w:proofErr w:type="gramEnd"/>
      <w:r w:rsidRPr="007B0EBC">
        <w:t>3 oda için 1 otopark</w:t>
      </w:r>
    </w:p>
    <w:p w:rsidR="00442403" w:rsidRPr="007B0EBC" w:rsidRDefault="00442403" w:rsidP="00442403">
      <w:pPr>
        <w:autoSpaceDE w:val="0"/>
        <w:autoSpaceDN w:val="0"/>
        <w:adjustRightInd w:val="0"/>
        <w:spacing w:line="360" w:lineRule="auto"/>
        <w:jc w:val="both"/>
      </w:pPr>
      <w:r w:rsidRPr="007B0EBC">
        <w:t>3-2-1 yıldızlı oteller</w:t>
      </w:r>
      <w:proofErr w:type="gramStart"/>
      <w:r w:rsidRPr="007B0EBC">
        <w:t>…………………………………….</w:t>
      </w:r>
      <w:proofErr w:type="gramEnd"/>
      <w:r w:rsidRPr="007B0EBC">
        <w:t>5 oda için 1 otopark</w:t>
      </w:r>
    </w:p>
    <w:p w:rsidR="00442403" w:rsidRPr="00104A7C" w:rsidRDefault="00442403" w:rsidP="00442403">
      <w:pPr>
        <w:autoSpaceDE w:val="0"/>
        <w:autoSpaceDN w:val="0"/>
        <w:adjustRightInd w:val="0"/>
        <w:spacing w:line="360" w:lineRule="auto"/>
        <w:jc w:val="both"/>
        <w:rPr>
          <w:b/>
        </w:rPr>
      </w:pPr>
      <w:r w:rsidRPr="007B0EBC">
        <w:t xml:space="preserve">Tek cepheli </w:t>
      </w:r>
      <w:proofErr w:type="gramStart"/>
      <w:r w:rsidRPr="007B0EBC">
        <w:t>parsellerde , Madde</w:t>
      </w:r>
      <w:proofErr w:type="gramEnd"/>
      <w:r w:rsidRPr="007B0EBC">
        <w:t xml:space="preserve"> 1 – F-1 ve F-2 de belirtilen koşullar olsa dahi, konaklama tesislerinin (yıldızlı oteller) tümü otoparkını kendi parsellerinde çözecekler ve gerekli güvenlik önlemleri alınmak şartı ile otopark giriş-çıkışına müsaade dilecektir</w:t>
      </w:r>
      <w:r w:rsidRPr="00104A7C">
        <w:rPr>
          <w:b/>
        </w:rPr>
        <w:t xml:space="preserve">. Parseli yeterli olmadığı takdirde yetmeyen miktar kadar otopark azami 100mt. </w:t>
      </w:r>
      <w:proofErr w:type="gramStart"/>
      <w:r w:rsidRPr="00104A7C">
        <w:rPr>
          <w:b/>
        </w:rPr>
        <w:t>yürüyüş</w:t>
      </w:r>
      <w:proofErr w:type="gramEnd"/>
      <w:r w:rsidRPr="00104A7C">
        <w:rPr>
          <w:b/>
        </w:rPr>
        <w:t xml:space="preserve"> mesafesinde irtifak kurmak ve tapu kütüğüne şerh konulmak (Encümen Kararı ile) kaydı ile başka parselde çözülebilir.</w:t>
      </w:r>
    </w:p>
    <w:p w:rsidR="00442403" w:rsidRDefault="00442403" w:rsidP="00442403">
      <w:pPr>
        <w:autoSpaceDE w:val="0"/>
        <w:autoSpaceDN w:val="0"/>
        <w:adjustRightInd w:val="0"/>
        <w:spacing w:line="360" w:lineRule="auto"/>
        <w:jc w:val="both"/>
      </w:pPr>
      <w:r w:rsidRPr="007B0EBC">
        <w:t>Konaklama tesislerinde oda sayısına göre otopark hesabı yapılmakta olup otel kapasitesinin yeme içme salonu dışında, lokanta, gazino, v.b. yerlerin otopark hesabı yönetmelikte belirlenen sınıflara göre değerlendirilir Otopark ihtiyacı tespiti hesabında ise, tesisin kapalı otopark alanı olarak gösterdiği alan haricindeki inşaat alanı yapı inşaat alanı olarak değerlendirilir. Bu gibi yerlerin teraslarında yapacakları yeme, içme ve eğlence tesisleri de yapı inşaat alanına dâhil edilir.</w:t>
      </w:r>
    </w:p>
    <w:p w:rsidR="00442403" w:rsidRPr="007B0EBC" w:rsidRDefault="00442403" w:rsidP="00442403">
      <w:pPr>
        <w:autoSpaceDE w:val="0"/>
        <w:autoSpaceDN w:val="0"/>
        <w:adjustRightInd w:val="0"/>
        <w:spacing w:line="360" w:lineRule="auto"/>
        <w:jc w:val="both"/>
      </w:pPr>
    </w:p>
    <w:p w:rsidR="00442403" w:rsidRPr="007B0EBC" w:rsidRDefault="00442403" w:rsidP="00442403">
      <w:pPr>
        <w:autoSpaceDE w:val="0"/>
        <w:autoSpaceDN w:val="0"/>
        <w:adjustRightInd w:val="0"/>
        <w:spacing w:line="360" w:lineRule="auto"/>
        <w:jc w:val="both"/>
      </w:pPr>
      <w:r w:rsidRPr="007B0EBC">
        <w:lastRenderedPageBreak/>
        <w:t>Mimari projelerde otelin kaç yıldızlı olarak yapılacağı mutlaka belirtilecektir.</w:t>
      </w:r>
    </w:p>
    <w:p w:rsidR="00442403" w:rsidRPr="007B0EBC" w:rsidRDefault="00442403" w:rsidP="00442403">
      <w:pPr>
        <w:autoSpaceDE w:val="0"/>
        <w:autoSpaceDN w:val="0"/>
        <w:adjustRightInd w:val="0"/>
        <w:spacing w:line="360" w:lineRule="auto"/>
        <w:jc w:val="both"/>
      </w:pPr>
      <w:r w:rsidRPr="007B0EBC">
        <w:t>Moteller Oda sayısının %80’i kadar</w:t>
      </w:r>
    </w:p>
    <w:p w:rsidR="00442403" w:rsidRPr="007B0EBC" w:rsidRDefault="00442403" w:rsidP="00442403">
      <w:pPr>
        <w:autoSpaceDE w:val="0"/>
        <w:autoSpaceDN w:val="0"/>
        <w:adjustRightInd w:val="0"/>
        <w:spacing w:line="360" w:lineRule="auto"/>
        <w:jc w:val="both"/>
      </w:pPr>
      <w:proofErr w:type="spellStart"/>
      <w:r w:rsidRPr="007B0EBC">
        <w:t>Hosteller</w:t>
      </w:r>
      <w:proofErr w:type="spellEnd"/>
      <w:r w:rsidRPr="007B0EBC">
        <w:t xml:space="preserve"> 5 Oda için</w:t>
      </w:r>
    </w:p>
    <w:p w:rsidR="00442403" w:rsidRPr="007B0EBC" w:rsidRDefault="00442403" w:rsidP="00442403">
      <w:pPr>
        <w:autoSpaceDE w:val="0"/>
        <w:autoSpaceDN w:val="0"/>
        <w:adjustRightInd w:val="0"/>
        <w:spacing w:line="360" w:lineRule="auto"/>
        <w:jc w:val="both"/>
      </w:pPr>
      <w:r w:rsidRPr="007B0EBC">
        <w:t>Tatil Köyleri 4 Oda için</w:t>
      </w:r>
    </w:p>
    <w:p w:rsidR="00442403" w:rsidRPr="007B0EBC" w:rsidRDefault="00442403" w:rsidP="00442403">
      <w:pPr>
        <w:autoSpaceDE w:val="0"/>
        <w:autoSpaceDN w:val="0"/>
        <w:adjustRightInd w:val="0"/>
        <w:spacing w:line="360" w:lineRule="auto"/>
        <w:jc w:val="both"/>
      </w:pPr>
      <w:r w:rsidRPr="007B0EBC">
        <w:t>Apart Oteller 2 ünite için</w:t>
      </w:r>
    </w:p>
    <w:p w:rsidR="00442403" w:rsidRPr="007B0EBC" w:rsidRDefault="00442403" w:rsidP="00442403">
      <w:pPr>
        <w:autoSpaceDE w:val="0"/>
        <w:autoSpaceDN w:val="0"/>
        <w:adjustRightInd w:val="0"/>
        <w:spacing w:line="360" w:lineRule="auto"/>
        <w:jc w:val="both"/>
      </w:pPr>
      <w:r w:rsidRPr="007B0EBC">
        <w:t>Pansiyonlar 4 oda için</w:t>
      </w:r>
    </w:p>
    <w:p w:rsidR="00442403" w:rsidRPr="007B0EBC" w:rsidRDefault="00442403" w:rsidP="00442403">
      <w:pPr>
        <w:autoSpaceDE w:val="0"/>
        <w:autoSpaceDN w:val="0"/>
        <w:adjustRightInd w:val="0"/>
        <w:spacing w:line="360" w:lineRule="auto"/>
        <w:jc w:val="both"/>
      </w:pPr>
      <w:r w:rsidRPr="007B0EBC">
        <w:t>Termal Tesisler 4 oda için</w:t>
      </w:r>
    </w:p>
    <w:p w:rsidR="00442403" w:rsidRPr="007B0EBC" w:rsidRDefault="00442403" w:rsidP="00442403">
      <w:pPr>
        <w:autoSpaceDE w:val="0"/>
        <w:autoSpaceDN w:val="0"/>
        <w:adjustRightInd w:val="0"/>
        <w:spacing w:line="360" w:lineRule="auto"/>
        <w:jc w:val="both"/>
      </w:pPr>
      <w:r w:rsidRPr="007B0EBC">
        <w:t>Kampingler 1 ünite için</w:t>
      </w:r>
    </w:p>
    <w:p w:rsidR="00442403" w:rsidRPr="007B0EBC" w:rsidRDefault="00442403" w:rsidP="00442403">
      <w:pPr>
        <w:autoSpaceDE w:val="0"/>
        <w:autoSpaceDN w:val="0"/>
        <w:adjustRightInd w:val="0"/>
        <w:spacing w:line="360" w:lineRule="auto"/>
        <w:jc w:val="both"/>
      </w:pPr>
      <w:r w:rsidRPr="007B0EBC">
        <w:t>Kırsal Turizm Tesisleri 4 ünite için</w:t>
      </w:r>
    </w:p>
    <w:p w:rsidR="00442403" w:rsidRPr="00442403" w:rsidRDefault="00442403" w:rsidP="00442403">
      <w:pPr>
        <w:autoSpaceDE w:val="0"/>
        <w:autoSpaceDN w:val="0"/>
        <w:adjustRightInd w:val="0"/>
        <w:spacing w:line="360" w:lineRule="auto"/>
        <w:jc w:val="both"/>
        <w:rPr>
          <w:bCs/>
        </w:rPr>
      </w:pPr>
      <w:r w:rsidRPr="00442403">
        <w:rPr>
          <w:bCs/>
        </w:rPr>
        <w:t>Yeme İçme Salonu hesabında, 1 oda veya ünite için en fazla 15m2 alan hesaplanacaktır.</w:t>
      </w:r>
    </w:p>
    <w:p w:rsidR="00442403" w:rsidRDefault="00442403" w:rsidP="005653E8">
      <w:pPr>
        <w:spacing w:line="360" w:lineRule="auto"/>
        <w:jc w:val="center"/>
        <w:rPr>
          <w:color w:val="FF0000"/>
        </w:rPr>
      </w:pPr>
    </w:p>
    <w:p w:rsidR="00442403" w:rsidRDefault="00442403" w:rsidP="00442403">
      <w:pPr>
        <w:spacing w:line="360" w:lineRule="auto"/>
        <w:jc w:val="both"/>
      </w:pPr>
      <w:r w:rsidRPr="00664DE7">
        <w:rPr>
          <w:b/>
          <w:color w:val="000000"/>
        </w:rPr>
        <w:t>İMAR PLANI DEĞİŞİKLİĞİ:</w:t>
      </w:r>
      <w:r w:rsidRPr="00964669">
        <w:rPr>
          <w:b/>
          <w:color w:val="FF0000"/>
        </w:rPr>
        <w:t xml:space="preserve"> </w:t>
      </w:r>
      <w:r w:rsidR="00365BC9" w:rsidRPr="00437FCA">
        <w:rPr>
          <w:rFonts w:cs="Arial"/>
        </w:rPr>
        <w:t>Hazırlan</w:t>
      </w:r>
      <w:r>
        <w:rPr>
          <w:rFonts w:cs="Arial"/>
        </w:rPr>
        <w:t xml:space="preserve">an plan notu değişikliğinde; otopark ihtiyacının karşılanması açısından, yapılacak mimari projelerde uygun çözümlemeler üretilmesi adına talebin bir bölümünün parsel içerisinde oluşturulması kalan kısmının karşılanmasında ise esneklik yaratılabilmesi amacıyla </w:t>
      </w:r>
      <w:r w:rsidRPr="00442403">
        <w:rPr>
          <w:rFonts w:cs="Arial"/>
          <w:b/>
        </w:rPr>
        <w:t>“</w:t>
      </w:r>
      <w:r w:rsidRPr="00442403">
        <w:rPr>
          <w:b/>
        </w:rPr>
        <w:t xml:space="preserve">Bursa Büyükşehir Belediyesi Otopark Yönetmeliği’nin </w:t>
      </w:r>
      <w:proofErr w:type="gramStart"/>
      <w:r w:rsidRPr="00442403">
        <w:rPr>
          <w:b/>
        </w:rPr>
        <w:t>1.3</w:t>
      </w:r>
      <w:proofErr w:type="gramEnd"/>
      <w:r w:rsidRPr="00442403">
        <w:rPr>
          <w:b/>
        </w:rPr>
        <w:t>.Konaklama Tesisleri başlığı altında ifade edilen azami 100 metre yürüyüş mesafesi şartı aranmaz.</w:t>
      </w:r>
      <w:r>
        <w:rPr>
          <w:b/>
        </w:rPr>
        <w:t xml:space="preserve">” </w:t>
      </w:r>
      <w:r w:rsidRPr="00442403">
        <w:t>plan notu</w:t>
      </w:r>
      <w:r>
        <w:rPr>
          <w:b/>
        </w:rPr>
        <w:t xml:space="preserve"> </w:t>
      </w:r>
      <w:r w:rsidRPr="00442403">
        <w:t>ilave edilmiştir.</w:t>
      </w:r>
    </w:p>
    <w:p w:rsidR="00263381" w:rsidRDefault="00263381" w:rsidP="00442403">
      <w:pPr>
        <w:jc w:val="both"/>
      </w:pPr>
    </w:p>
    <w:p w:rsidR="00442403" w:rsidRPr="00442403" w:rsidRDefault="00442403" w:rsidP="00442403">
      <w:pPr>
        <w:jc w:val="both"/>
        <w:rPr>
          <w:b/>
          <w:bCs/>
        </w:rPr>
      </w:pPr>
      <w:r>
        <w:t xml:space="preserve">Belirtilmeyen hususlarda onaylı </w:t>
      </w:r>
      <w:r w:rsidR="00263381">
        <w:t>“</w:t>
      </w:r>
      <w:r w:rsidRPr="00442403">
        <w:rPr>
          <w:bCs/>
        </w:rPr>
        <w:t>Metro Kuzeyi Uygulama İmar Planı Hükümleri</w:t>
      </w:r>
      <w:r w:rsidR="00263381">
        <w:rPr>
          <w:bCs/>
        </w:rPr>
        <w:t xml:space="preserve">” </w:t>
      </w:r>
      <w:r w:rsidRPr="00442403">
        <w:rPr>
          <w:bCs/>
        </w:rPr>
        <w:t xml:space="preserve"> </w:t>
      </w:r>
      <w:r w:rsidR="00263381">
        <w:rPr>
          <w:bCs/>
        </w:rPr>
        <w:t>geçerlidir.</w:t>
      </w:r>
    </w:p>
    <w:p w:rsidR="00442403" w:rsidRPr="00442403" w:rsidRDefault="00442403" w:rsidP="00442403">
      <w:pPr>
        <w:spacing w:line="360" w:lineRule="auto"/>
        <w:jc w:val="both"/>
        <w:rPr>
          <w:rFonts w:cs="Arial"/>
        </w:rPr>
      </w:pPr>
    </w:p>
    <w:p w:rsidR="00442403" w:rsidRDefault="00442403" w:rsidP="00664DE7">
      <w:pPr>
        <w:spacing w:line="360" w:lineRule="auto"/>
        <w:jc w:val="both"/>
        <w:rPr>
          <w:rFonts w:cs="Arial"/>
        </w:rPr>
      </w:pPr>
    </w:p>
    <w:p w:rsidR="00442403" w:rsidRDefault="00442403" w:rsidP="00664DE7">
      <w:pPr>
        <w:spacing w:line="360" w:lineRule="auto"/>
        <w:jc w:val="both"/>
        <w:rPr>
          <w:rFonts w:cs="Arial"/>
        </w:rPr>
      </w:pPr>
    </w:p>
    <w:p w:rsidR="00442403" w:rsidRDefault="00442403" w:rsidP="00664DE7">
      <w:pPr>
        <w:spacing w:line="360" w:lineRule="auto"/>
        <w:jc w:val="both"/>
        <w:rPr>
          <w:rFonts w:cs="Arial"/>
        </w:rPr>
      </w:pPr>
    </w:p>
    <w:p w:rsidR="009062A8" w:rsidRPr="00964669" w:rsidRDefault="009062A8" w:rsidP="005653E8">
      <w:pPr>
        <w:spacing w:before="240" w:line="360" w:lineRule="auto"/>
        <w:jc w:val="center"/>
        <w:rPr>
          <w:color w:val="FF0000"/>
        </w:rPr>
      </w:pPr>
    </w:p>
    <w:p w:rsidR="00862B6D" w:rsidRPr="005653E8" w:rsidRDefault="00862B6D" w:rsidP="005653E8">
      <w:pPr>
        <w:spacing w:before="240" w:line="360" w:lineRule="auto"/>
        <w:jc w:val="center"/>
        <w:rPr>
          <w:color w:val="000000"/>
        </w:rPr>
      </w:pPr>
    </w:p>
    <w:p w:rsidR="00116332" w:rsidRDefault="00116332" w:rsidP="00664DE7">
      <w:pPr>
        <w:spacing w:line="360" w:lineRule="auto"/>
        <w:rPr>
          <w:color w:val="000000"/>
        </w:rPr>
      </w:pPr>
    </w:p>
    <w:p w:rsidR="00116332" w:rsidRDefault="00116332" w:rsidP="00664DE7">
      <w:pPr>
        <w:spacing w:line="360" w:lineRule="auto"/>
        <w:rPr>
          <w:color w:val="000000"/>
        </w:rPr>
      </w:pPr>
    </w:p>
    <w:p w:rsidR="00116332" w:rsidRDefault="00116332" w:rsidP="00664DE7">
      <w:pPr>
        <w:spacing w:line="360" w:lineRule="auto"/>
        <w:rPr>
          <w:color w:val="000000"/>
        </w:rPr>
      </w:pPr>
    </w:p>
    <w:p w:rsidR="00116332" w:rsidRDefault="00116332" w:rsidP="00664DE7">
      <w:pPr>
        <w:spacing w:line="360" w:lineRule="auto"/>
        <w:rPr>
          <w:color w:val="000000"/>
        </w:rPr>
      </w:pPr>
    </w:p>
    <w:p w:rsidR="00116332" w:rsidRDefault="00116332" w:rsidP="00664DE7">
      <w:pPr>
        <w:spacing w:line="360" w:lineRule="auto"/>
        <w:rPr>
          <w:color w:val="000000"/>
        </w:rPr>
      </w:pPr>
    </w:p>
    <w:p w:rsidR="00116332" w:rsidRDefault="00116332" w:rsidP="00664DE7">
      <w:pPr>
        <w:spacing w:line="360" w:lineRule="auto"/>
        <w:rPr>
          <w:color w:val="000000"/>
        </w:rPr>
      </w:pPr>
    </w:p>
    <w:p w:rsidR="00116332" w:rsidRDefault="00116332" w:rsidP="00664DE7">
      <w:pPr>
        <w:spacing w:line="360" w:lineRule="auto"/>
        <w:rPr>
          <w:color w:val="000000"/>
        </w:rPr>
      </w:pPr>
    </w:p>
    <w:sectPr w:rsidR="00116332" w:rsidSect="00FE2A5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EFF" w:rsidRDefault="00A62EFF" w:rsidP="006E13FD">
      <w:r>
        <w:separator/>
      </w:r>
    </w:p>
  </w:endnote>
  <w:endnote w:type="continuationSeparator" w:id="0">
    <w:p w:rsidR="00A62EFF" w:rsidRDefault="00A62EFF" w:rsidP="006E13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EFF" w:rsidRDefault="00A62EFF" w:rsidP="006E13FD">
      <w:r>
        <w:separator/>
      </w:r>
    </w:p>
  </w:footnote>
  <w:footnote w:type="continuationSeparator" w:id="0">
    <w:p w:rsidR="00A62EFF" w:rsidRDefault="00A62EFF" w:rsidP="006E1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24B6E"/>
    <w:multiLevelType w:val="hybridMultilevel"/>
    <w:tmpl w:val="E9E6AF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C04AFC"/>
    <w:multiLevelType w:val="hybridMultilevel"/>
    <w:tmpl w:val="BE38DD5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3BCF300B"/>
    <w:multiLevelType w:val="hybridMultilevel"/>
    <w:tmpl w:val="13086388"/>
    <w:lvl w:ilvl="0" w:tplc="716A64B0">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
    <w:nsid w:val="4E9E545B"/>
    <w:multiLevelType w:val="hybridMultilevel"/>
    <w:tmpl w:val="FA9E42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1EC4AC4"/>
    <w:multiLevelType w:val="hybridMultilevel"/>
    <w:tmpl w:val="30C8F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312576F"/>
    <w:multiLevelType w:val="hybridMultilevel"/>
    <w:tmpl w:val="EEBC2D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71A6C3D"/>
    <w:multiLevelType w:val="hybridMultilevel"/>
    <w:tmpl w:val="DD4E8182"/>
    <w:lvl w:ilvl="0" w:tplc="B62E99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5"/>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3B43FD"/>
    <w:rsid w:val="000000CD"/>
    <w:rsid w:val="00000450"/>
    <w:rsid w:val="00005512"/>
    <w:rsid w:val="00006141"/>
    <w:rsid w:val="0001156A"/>
    <w:rsid w:val="00011D39"/>
    <w:rsid w:val="000152CD"/>
    <w:rsid w:val="000321CE"/>
    <w:rsid w:val="00032952"/>
    <w:rsid w:val="000402B5"/>
    <w:rsid w:val="00046D86"/>
    <w:rsid w:val="00072FF6"/>
    <w:rsid w:val="000752F0"/>
    <w:rsid w:val="00075418"/>
    <w:rsid w:val="000804E3"/>
    <w:rsid w:val="00081EE9"/>
    <w:rsid w:val="00083B8F"/>
    <w:rsid w:val="000B4807"/>
    <w:rsid w:val="000B6BFD"/>
    <w:rsid w:val="000C5ED8"/>
    <w:rsid w:val="000C7C58"/>
    <w:rsid w:val="000D14ED"/>
    <w:rsid w:val="000D37B9"/>
    <w:rsid w:val="000D48C6"/>
    <w:rsid w:val="000D68A9"/>
    <w:rsid w:val="000E081D"/>
    <w:rsid w:val="000E0C50"/>
    <w:rsid w:val="000E2843"/>
    <w:rsid w:val="000E3E62"/>
    <w:rsid w:val="000E53A6"/>
    <w:rsid w:val="000E614E"/>
    <w:rsid w:val="000F3380"/>
    <w:rsid w:val="000F74F5"/>
    <w:rsid w:val="00100781"/>
    <w:rsid w:val="0010229B"/>
    <w:rsid w:val="00102572"/>
    <w:rsid w:val="00104A7C"/>
    <w:rsid w:val="001064F0"/>
    <w:rsid w:val="00110FBC"/>
    <w:rsid w:val="0011479F"/>
    <w:rsid w:val="00115B79"/>
    <w:rsid w:val="00116332"/>
    <w:rsid w:val="00121A89"/>
    <w:rsid w:val="00126B04"/>
    <w:rsid w:val="00151F6E"/>
    <w:rsid w:val="00154233"/>
    <w:rsid w:val="001633AA"/>
    <w:rsid w:val="00182494"/>
    <w:rsid w:val="00182F84"/>
    <w:rsid w:val="001935A6"/>
    <w:rsid w:val="001A6832"/>
    <w:rsid w:val="001B609B"/>
    <w:rsid w:val="001C0ADF"/>
    <w:rsid w:val="001C55F1"/>
    <w:rsid w:val="001D4DF6"/>
    <w:rsid w:val="001E33A9"/>
    <w:rsid w:val="001F683B"/>
    <w:rsid w:val="0020412B"/>
    <w:rsid w:val="00205402"/>
    <w:rsid w:val="002056AE"/>
    <w:rsid w:val="00217C48"/>
    <w:rsid w:val="00220B04"/>
    <w:rsid w:val="00223A4E"/>
    <w:rsid w:val="00234AB1"/>
    <w:rsid w:val="00237EC2"/>
    <w:rsid w:val="0024168D"/>
    <w:rsid w:val="00241CE9"/>
    <w:rsid w:val="002431CA"/>
    <w:rsid w:val="00245355"/>
    <w:rsid w:val="0025081F"/>
    <w:rsid w:val="00257955"/>
    <w:rsid w:val="00262835"/>
    <w:rsid w:val="00263381"/>
    <w:rsid w:val="00267765"/>
    <w:rsid w:val="00270529"/>
    <w:rsid w:val="002819C7"/>
    <w:rsid w:val="00285E43"/>
    <w:rsid w:val="00292449"/>
    <w:rsid w:val="002A08CD"/>
    <w:rsid w:val="002A74BE"/>
    <w:rsid w:val="002B0135"/>
    <w:rsid w:val="002B0282"/>
    <w:rsid w:val="002B3303"/>
    <w:rsid w:val="002B54CC"/>
    <w:rsid w:val="002B7936"/>
    <w:rsid w:val="002C17B1"/>
    <w:rsid w:val="002C4482"/>
    <w:rsid w:val="002D0A79"/>
    <w:rsid w:val="002D3497"/>
    <w:rsid w:val="002D5DD0"/>
    <w:rsid w:val="002D7DB1"/>
    <w:rsid w:val="002E2858"/>
    <w:rsid w:val="002E7A73"/>
    <w:rsid w:val="002F1405"/>
    <w:rsid w:val="00303C4C"/>
    <w:rsid w:val="00311D7D"/>
    <w:rsid w:val="00312379"/>
    <w:rsid w:val="00316965"/>
    <w:rsid w:val="003213EA"/>
    <w:rsid w:val="00321A07"/>
    <w:rsid w:val="0032232E"/>
    <w:rsid w:val="00323BD1"/>
    <w:rsid w:val="00337D2F"/>
    <w:rsid w:val="003467CB"/>
    <w:rsid w:val="00364A07"/>
    <w:rsid w:val="003653FB"/>
    <w:rsid w:val="00365BC9"/>
    <w:rsid w:val="00373DFC"/>
    <w:rsid w:val="003764C7"/>
    <w:rsid w:val="003807EF"/>
    <w:rsid w:val="003907B0"/>
    <w:rsid w:val="00390A82"/>
    <w:rsid w:val="003A71F7"/>
    <w:rsid w:val="003B39B7"/>
    <w:rsid w:val="003B43FD"/>
    <w:rsid w:val="003D0B95"/>
    <w:rsid w:val="003D5A3A"/>
    <w:rsid w:val="003E17D9"/>
    <w:rsid w:val="003E38A7"/>
    <w:rsid w:val="003E4298"/>
    <w:rsid w:val="003F07BD"/>
    <w:rsid w:val="004003D5"/>
    <w:rsid w:val="00406793"/>
    <w:rsid w:val="00407BCF"/>
    <w:rsid w:val="00410210"/>
    <w:rsid w:val="00412C0E"/>
    <w:rsid w:val="004158EC"/>
    <w:rsid w:val="00415F7C"/>
    <w:rsid w:val="00432064"/>
    <w:rsid w:val="0043325A"/>
    <w:rsid w:val="004360CE"/>
    <w:rsid w:val="00442403"/>
    <w:rsid w:val="0044655C"/>
    <w:rsid w:val="004513FA"/>
    <w:rsid w:val="004552B2"/>
    <w:rsid w:val="004605F3"/>
    <w:rsid w:val="00483B22"/>
    <w:rsid w:val="00484464"/>
    <w:rsid w:val="00486CCF"/>
    <w:rsid w:val="00490667"/>
    <w:rsid w:val="004920EE"/>
    <w:rsid w:val="004A0120"/>
    <w:rsid w:val="004A11C5"/>
    <w:rsid w:val="004B390F"/>
    <w:rsid w:val="004B4086"/>
    <w:rsid w:val="004B4337"/>
    <w:rsid w:val="004B6C5A"/>
    <w:rsid w:val="004C3D6F"/>
    <w:rsid w:val="004C7857"/>
    <w:rsid w:val="004E1B82"/>
    <w:rsid w:val="004E4712"/>
    <w:rsid w:val="004F03AE"/>
    <w:rsid w:val="004F1343"/>
    <w:rsid w:val="004F7FFD"/>
    <w:rsid w:val="00502E81"/>
    <w:rsid w:val="005046A3"/>
    <w:rsid w:val="00512269"/>
    <w:rsid w:val="0052282F"/>
    <w:rsid w:val="005229D2"/>
    <w:rsid w:val="0052499B"/>
    <w:rsid w:val="0053220D"/>
    <w:rsid w:val="0053763A"/>
    <w:rsid w:val="00542ABA"/>
    <w:rsid w:val="00545199"/>
    <w:rsid w:val="005521CA"/>
    <w:rsid w:val="00553E00"/>
    <w:rsid w:val="00553E21"/>
    <w:rsid w:val="005561AA"/>
    <w:rsid w:val="005623C5"/>
    <w:rsid w:val="005652B7"/>
    <w:rsid w:val="005653E8"/>
    <w:rsid w:val="00577A82"/>
    <w:rsid w:val="00583863"/>
    <w:rsid w:val="0058590D"/>
    <w:rsid w:val="00595C44"/>
    <w:rsid w:val="005A061C"/>
    <w:rsid w:val="005A4C45"/>
    <w:rsid w:val="005B35B1"/>
    <w:rsid w:val="005B3AF7"/>
    <w:rsid w:val="005B4313"/>
    <w:rsid w:val="005B5839"/>
    <w:rsid w:val="005C6CFB"/>
    <w:rsid w:val="005D10F1"/>
    <w:rsid w:val="005D47EF"/>
    <w:rsid w:val="005E1480"/>
    <w:rsid w:val="005E1A7A"/>
    <w:rsid w:val="005E7418"/>
    <w:rsid w:val="005F0180"/>
    <w:rsid w:val="005F1970"/>
    <w:rsid w:val="005F23A7"/>
    <w:rsid w:val="00601B47"/>
    <w:rsid w:val="0060232A"/>
    <w:rsid w:val="0061633F"/>
    <w:rsid w:val="00625F79"/>
    <w:rsid w:val="00626AF2"/>
    <w:rsid w:val="00636676"/>
    <w:rsid w:val="00642AE6"/>
    <w:rsid w:val="006445C2"/>
    <w:rsid w:val="00646F28"/>
    <w:rsid w:val="0065086B"/>
    <w:rsid w:val="00653074"/>
    <w:rsid w:val="00653C8B"/>
    <w:rsid w:val="006558D2"/>
    <w:rsid w:val="00656C1F"/>
    <w:rsid w:val="006601ED"/>
    <w:rsid w:val="00661B6E"/>
    <w:rsid w:val="0066418B"/>
    <w:rsid w:val="00664DE7"/>
    <w:rsid w:val="00677CC2"/>
    <w:rsid w:val="00680363"/>
    <w:rsid w:val="00680F14"/>
    <w:rsid w:val="0068272D"/>
    <w:rsid w:val="006829E1"/>
    <w:rsid w:val="00682A2C"/>
    <w:rsid w:val="006908F4"/>
    <w:rsid w:val="006A648B"/>
    <w:rsid w:val="006B0FEB"/>
    <w:rsid w:val="006B2CB9"/>
    <w:rsid w:val="006B4C84"/>
    <w:rsid w:val="006C2393"/>
    <w:rsid w:val="006E131F"/>
    <w:rsid w:val="006E13FD"/>
    <w:rsid w:val="006E21FA"/>
    <w:rsid w:val="006F78D0"/>
    <w:rsid w:val="007005C3"/>
    <w:rsid w:val="00712E42"/>
    <w:rsid w:val="00714A91"/>
    <w:rsid w:val="00727C87"/>
    <w:rsid w:val="0073229B"/>
    <w:rsid w:val="00746A7E"/>
    <w:rsid w:val="00752B5F"/>
    <w:rsid w:val="00755C40"/>
    <w:rsid w:val="007574BC"/>
    <w:rsid w:val="0075775D"/>
    <w:rsid w:val="00761C9E"/>
    <w:rsid w:val="00762E68"/>
    <w:rsid w:val="00770187"/>
    <w:rsid w:val="00773757"/>
    <w:rsid w:val="00780D2D"/>
    <w:rsid w:val="007825B1"/>
    <w:rsid w:val="007840A8"/>
    <w:rsid w:val="00787569"/>
    <w:rsid w:val="00791E8D"/>
    <w:rsid w:val="00791EC5"/>
    <w:rsid w:val="007951DB"/>
    <w:rsid w:val="007A0069"/>
    <w:rsid w:val="007A103F"/>
    <w:rsid w:val="007B3A87"/>
    <w:rsid w:val="007B68F2"/>
    <w:rsid w:val="007C0086"/>
    <w:rsid w:val="007C02A3"/>
    <w:rsid w:val="007C6844"/>
    <w:rsid w:val="007D3AC6"/>
    <w:rsid w:val="007D49AF"/>
    <w:rsid w:val="007D5E1E"/>
    <w:rsid w:val="007E10E8"/>
    <w:rsid w:val="007E62C9"/>
    <w:rsid w:val="007E6C99"/>
    <w:rsid w:val="007E713D"/>
    <w:rsid w:val="007F01FE"/>
    <w:rsid w:val="007F6C7E"/>
    <w:rsid w:val="00801F52"/>
    <w:rsid w:val="00802BA5"/>
    <w:rsid w:val="0080350D"/>
    <w:rsid w:val="008041B6"/>
    <w:rsid w:val="00815D89"/>
    <w:rsid w:val="00821206"/>
    <w:rsid w:val="008271DD"/>
    <w:rsid w:val="008311F0"/>
    <w:rsid w:val="00832BFA"/>
    <w:rsid w:val="00833870"/>
    <w:rsid w:val="008454FF"/>
    <w:rsid w:val="00845AF2"/>
    <w:rsid w:val="00845CCB"/>
    <w:rsid w:val="0085111B"/>
    <w:rsid w:val="00860C2A"/>
    <w:rsid w:val="00862B6D"/>
    <w:rsid w:val="00863E26"/>
    <w:rsid w:val="0086717A"/>
    <w:rsid w:val="008739EF"/>
    <w:rsid w:val="008800D4"/>
    <w:rsid w:val="008820FD"/>
    <w:rsid w:val="00894C3F"/>
    <w:rsid w:val="00897AB8"/>
    <w:rsid w:val="008A1BE5"/>
    <w:rsid w:val="008A3073"/>
    <w:rsid w:val="008A7F5F"/>
    <w:rsid w:val="008B7FE9"/>
    <w:rsid w:val="008C45A9"/>
    <w:rsid w:val="008D34B1"/>
    <w:rsid w:val="008D3AC0"/>
    <w:rsid w:val="008E337C"/>
    <w:rsid w:val="008F082E"/>
    <w:rsid w:val="008F4B40"/>
    <w:rsid w:val="0090225F"/>
    <w:rsid w:val="009027E9"/>
    <w:rsid w:val="00902905"/>
    <w:rsid w:val="00902C15"/>
    <w:rsid w:val="00904E1D"/>
    <w:rsid w:val="009062A8"/>
    <w:rsid w:val="0091039F"/>
    <w:rsid w:val="00916558"/>
    <w:rsid w:val="009212E3"/>
    <w:rsid w:val="009304A7"/>
    <w:rsid w:val="00934D1F"/>
    <w:rsid w:val="00935649"/>
    <w:rsid w:val="0093758E"/>
    <w:rsid w:val="009377C2"/>
    <w:rsid w:val="00947CD9"/>
    <w:rsid w:val="009523FA"/>
    <w:rsid w:val="0095391F"/>
    <w:rsid w:val="009569F8"/>
    <w:rsid w:val="00964669"/>
    <w:rsid w:val="00965199"/>
    <w:rsid w:val="00967DDA"/>
    <w:rsid w:val="009758CA"/>
    <w:rsid w:val="00990B3B"/>
    <w:rsid w:val="009A7E19"/>
    <w:rsid w:val="009B4B87"/>
    <w:rsid w:val="009B6A5C"/>
    <w:rsid w:val="009C5B3D"/>
    <w:rsid w:val="009C634A"/>
    <w:rsid w:val="009D0AB5"/>
    <w:rsid w:val="009D496D"/>
    <w:rsid w:val="009D61F6"/>
    <w:rsid w:val="009E0E77"/>
    <w:rsid w:val="009E5308"/>
    <w:rsid w:val="00A0302C"/>
    <w:rsid w:val="00A136D9"/>
    <w:rsid w:val="00A258FF"/>
    <w:rsid w:val="00A2640B"/>
    <w:rsid w:val="00A27829"/>
    <w:rsid w:val="00A33BFB"/>
    <w:rsid w:val="00A43F14"/>
    <w:rsid w:val="00A50D4C"/>
    <w:rsid w:val="00A54AF4"/>
    <w:rsid w:val="00A605CA"/>
    <w:rsid w:val="00A62EFF"/>
    <w:rsid w:val="00A64875"/>
    <w:rsid w:val="00A65DBC"/>
    <w:rsid w:val="00A75937"/>
    <w:rsid w:val="00A860CF"/>
    <w:rsid w:val="00AA64EF"/>
    <w:rsid w:val="00AB381E"/>
    <w:rsid w:val="00AB4A7F"/>
    <w:rsid w:val="00AB71E4"/>
    <w:rsid w:val="00AD5317"/>
    <w:rsid w:val="00AD6849"/>
    <w:rsid w:val="00AE21F7"/>
    <w:rsid w:val="00AF2C27"/>
    <w:rsid w:val="00AF3A70"/>
    <w:rsid w:val="00B01A31"/>
    <w:rsid w:val="00B03417"/>
    <w:rsid w:val="00B07F2B"/>
    <w:rsid w:val="00B1020C"/>
    <w:rsid w:val="00B10F0E"/>
    <w:rsid w:val="00B11D5F"/>
    <w:rsid w:val="00B17E29"/>
    <w:rsid w:val="00B21E32"/>
    <w:rsid w:val="00B23DC5"/>
    <w:rsid w:val="00B24572"/>
    <w:rsid w:val="00B416C0"/>
    <w:rsid w:val="00B45759"/>
    <w:rsid w:val="00B533E1"/>
    <w:rsid w:val="00B562E9"/>
    <w:rsid w:val="00B72260"/>
    <w:rsid w:val="00B748B9"/>
    <w:rsid w:val="00B8536A"/>
    <w:rsid w:val="00B919C8"/>
    <w:rsid w:val="00BA2261"/>
    <w:rsid w:val="00BA5687"/>
    <w:rsid w:val="00BB1CA0"/>
    <w:rsid w:val="00BB59E7"/>
    <w:rsid w:val="00BC298C"/>
    <w:rsid w:val="00BC63A2"/>
    <w:rsid w:val="00BD255D"/>
    <w:rsid w:val="00BD42FF"/>
    <w:rsid w:val="00BD531C"/>
    <w:rsid w:val="00BD7963"/>
    <w:rsid w:val="00BE3B2C"/>
    <w:rsid w:val="00BE47F6"/>
    <w:rsid w:val="00BE488C"/>
    <w:rsid w:val="00BF2908"/>
    <w:rsid w:val="00BF6C34"/>
    <w:rsid w:val="00C02E41"/>
    <w:rsid w:val="00C02EE9"/>
    <w:rsid w:val="00C04549"/>
    <w:rsid w:val="00C04C57"/>
    <w:rsid w:val="00C11FDD"/>
    <w:rsid w:val="00C12B0C"/>
    <w:rsid w:val="00C17879"/>
    <w:rsid w:val="00C24B07"/>
    <w:rsid w:val="00C2737A"/>
    <w:rsid w:val="00C3515D"/>
    <w:rsid w:val="00C35BD0"/>
    <w:rsid w:val="00C53AF3"/>
    <w:rsid w:val="00C64919"/>
    <w:rsid w:val="00C74FF0"/>
    <w:rsid w:val="00CA09A7"/>
    <w:rsid w:val="00CA4DB9"/>
    <w:rsid w:val="00CA4EF1"/>
    <w:rsid w:val="00CB49D0"/>
    <w:rsid w:val="00CB5831"/>
    <w:rsid w:val="00CB6395"/>
    <w:rsid w:val="00CB7BC6"/>
    <w:rsid w:val="00CE089A"/>
    <w:rsid w:val="00CE6163"/>
    <w:rsid w:val="00CE72AF"/>
    <w:rsid w:val="00CF3064"/>
    <w:rsid w:val="00CF3B04"/>
    <w:rsid w:val="00CF4BA7"/>
    <w:rsid w:val="00CF67B5"/>
    <w:rsid w:val="00CF7081"/>
    <w:rsid w:val="00D10A64"/>
    <w:rsid w:val="00D12AB6"/>
    <w:rsid w:val="00D14282"/>
    <w:rsid w:val="00D21502"/>
    <w:rsid w:val="00D32CBA"/>
    <w:rsid w:val="00D50DD5"/>
    <w:rsid w:val="00D53046"/>
    <w:rsid w:val="00D60926"/>
    <w:rsid w:val="00D7504F"/>
    <w:rsid w:val="00D7619A"/>
    <w:rsid w:val="00D76F18"/>
    <w:rsid w:val="00D7731A"/>
    <w:rsid w:val="00D82A3A"/>
    <w:rsid w:val="00D972E0"/>
    <w:rsid w:val="00DA2F21"/>
    <w:rsid w:val="00DB40F5"/>
    <w:rsid w:val="00DB5A14"/>
    <w:rsid w:val="00DB5B28"/>
    <w:rsid w:val="00DB73E4"/>
    <w:rsid w:val="00DC5189"/>
    <w:rsid w:val="00DF2238"/>
    <w:rsid w:val="00DF361A"/>
    <w:rsid w:val="00DF54C5"/>
    <w:rsid w:val="00E00338"/>
    <w:rsid w:val="00E0560C"/>
    <w:rsid w:val="00E13424"/>
    <w:rsid w:val="00E159E6"/>
    <w:rsid w:val="00E21882"/>
    <w:rsid w:val="00E23CE9"/>
    <w:rsid w:val="00E31B5F"/>
    <w:rsid w:val="00E34124"/>
    <w:rsid w:val="00E35C6A"/>
    <w:rsid w:val="00E360A7"/>
    <w:rsid w:val="00E44811"/>
    <w:rsid w:val="00E44D01"/>
    <w:rsid w:val="00E461E3"/>
    <w:rsid w:val="00E47515"/>
    <w:rsid w:val="00E527A3"/>
    <w:rsid w:val="00E6478C"/>
    <w:rsid w:val="00E67BFA"/>
    <w:rsid w:val="00E7032D"/>
    <w:rsid w:val="00E74117"/>
    <w:rsid w:val="00E74D82"/>
    <w:rsid w:val="00E74F49"/>
    <w:rsid w:val="00E82522"/>
    <w:rsid w:val="00E87C21"/>
    <w:rsid w:val="00E93257"/>
    <w:rsid w:val="00E95258"/>
    <w:rsid w:val="00EA3576"/>
    <w:rsid w:val="00EB1A3B"/>
    <w:rsid w:val="00EC082F"/>
    <w:rsid w:val="00ED0E5A"/>
    <w:rsid w:val="00EE14B7"/>
    <w:rsid w:val="00EE5464"/>
    <w:rsid w:val="00F04B2A"/>
    <w:rsid w:val="00F04B78"/>
    <w:rsid w:val="00F120CD"/>
    <w:rsid w:val="00F171BD"/>
    <w:rsid w:val="00F20736"/>
    <w:rsid w:val="00F22B32"/>
    <w:rsid w:val="00F304C7"/>
    <w:rsid w:val="00F460AD"/>
    <w:rsid w:val="00F52FC0"/>
    <w:rsid w:val="00F55355"/>
    <w:rsid w:val="00F6465E"/>
    <w:rsid w:val="00F66BB0"/>
    <w:rsid w:val="00F71EA8"/>
    <w:rsid w:val="00F76B87"/>
    <w:rsid w:val="00F8754C"/>
    <w:rsid w:val="00FA23EC"/>
    <w:rsid w:val="00FA3072"/>
    <w:rsid w:val="00FB606B"/>
    <w:rsid w:val="00FB6B08"/>
    <w:rsid w:val="00FB785F"/>
    <w:rsid w:val="00FC64DD"/>
    <w:rsid w:val="00FE0BA5"/>
    <w:rsid w:val="00FE2A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strokecolor="#36f"/>
    </o:shapedefaults>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2A53"/>
    <w:rPr>
      <w:sz w:val="24"/>
      <w:szCs w:val="24"/>
    </w:rPr>
  </w:style>
  <w:style w:type="paragraph" w:styleId="Balk5">
    <w:name w:val="heading 5"/>
    <w:basedOn w:val="Normal"/>
    <w:qFormat/>
    <w:rsid w:val="008D34B1"/>
    <w:pPr>
      <w:spacing w:before="100" w:beforeAutospacing="1" w:after="100" w:afterAutospacing="1"/>
      <w:outlineLvl w:val="4"/>
    </w:pPr>
    <w:rPr>
      <w:b/>
      <w:bCs/>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595C44"/>
    <w:rPr>
      <w:strike w:val="0"/>
      <w:dstrike w:val="0"/>
      <w:color w:val="0000FF"/>
      <w:u w:val="none"/>
      <w:effect w:val="none"/>
    </w:rPr>
  </w:style>
  <w:style w:type="paragraph" w:styleId="NormalWeb">
    <w:name w:val="Normal (Web)"/>
    <w:basedOn w:val="Normal"/>
    <w:rsid w:val="00595C44"/>
    <w:pPr>
      <w:spacing w:before="100" w:beforeAutospacing="1" w:after="100" w:afterAutospacing="1"/>
    </w:pPr>
  </w:style>
  <w:style w:type="paragraph" w:customStyle="1" w:styleId="duzyazitext">
    <w:name w:val="duzyazitext"/>
    <w:basedOn w:val="Normal"/>
    <w:rsid w:val="008D34B1"/>
    <w:pPr>
      <w:spacing w:before="100" w:beforeAutospacing="1" w:after="100" w:afterAutospacing="1"/>
    </w:pPr>
  </w:style>
  <w:style w:type="paragraph" w:customStyle="1" w:styleId="duzyazitext1">
    <w:name w:val="duzyazitext1"/>
    <w:basedOn w:val="Normal"/>
    <w:rsid w:val="008D34B1"/>
    <w:pPr>
      <w:spacing w:before="100" w:beforeAutospacing="1" w:after="100" w:afterAutospacing="1"/>
    </w:pPr>
  </w:style>
  <w:style w:type="character" w:styleId="Gl">
    <w:name w:val="Strong"/>
    <w:basedOn w:val="VarsaylanParagrafYazTipi"/>
    <w:qFormat/>
    <w:rsid w:val="008D34B1"/>
    <w:rPr>
      <w:b/>
      <w:bCs/>
    </w:rPr>
  </w:style>
  <w:style w:type="paragraph" w:styleId="GvdeMetni">
    <w:name w:val="Body Text"/>
    <w:basedOn w:val="Normal"/>
    <w:link w:val="GvdeMetniChar"/>
    <w:rsid w:val="0025081F"/>
    <w:pPr>
      <w:jc w:val="center"/>
    </w:pPr>
    <w:rPr>
      <w:sz w:val="28"/>
    </w:rPr>
  </w:style>
  <w:style w:type="character" w:customStyle="1" w:styleId="GvdeMetniChar">
    <w:name w:val="Gövde Metni Char"/>
    <w:basedOn w:val="VarsaylanParagrafYazTipi"/>
    <w:link w:val="GvdeMetni"/>
    <w:rsid w:val="0025081F"/>
    <w:rPr>
      <w:sz w:val="28"/>
      <w:szCs w:val="24"/>
    </w:rPr>
  </w:style>
  <w:style w:type="paragraph" w:styleId="ListeParagraf">
    <w:name w:val="List Paragraph"/>
    <w:basedOn w:val="Normal"/>
    <w:qFormat/>
    <w:rsid w:val="00642AE6"/>
    <w:pPr>
      <w:spacing w:before="100" w:beforeAutospacing="1" w:after="100" w:afterAutospacing="1"/>
    </w:pPr>
  </w:style>
  <w:style w:type="paragraph" w:styleId="stbilgi">
    <w:name w:val="header"/>
    <w:basedOn w:val="Normal"/>
    <w:link w:val="stbilgiChar"/>
    <w:rsid w:val="006E13FD"/>
    <w:pPr>
      <w:tabs>
        <w:tab w:val="center" w:pos="4536"/>
        <w:tab w:val="right" w:pos="9072"/>
      </w:tabs>
    </w:pPr>
  </w:style>
  <w:style w:type="character" w:customStyle="1" w:styleId="stbilgiChar">
    <w:name w:val="Üstbilgi Char"/>
    <w:basedOn w:val="VarsaylanParagrafYazTipi"/>
    <w:link w:val="stbilgi"/>
    <w:rsid w:val="006E13FD"/>
    <w:rPr>
      <w:sz w:val="24"/>
      <w:szCs w:val="24"/>
    </w:rPr>
  </w:style>
  <w:style w:type="paragraph" w:styleId="Altbilgi">
    <w:name w:val="footer"/>
    <w:basedOn w:val="Normal"/>
    <w:link w:val="AltbilgiChar"/>
    <w:rsid w:val="006E13FD"/>
    <w:pPr>
      <w:tabs>
        <w:tab w:val="center" w:pos="4536"/>
        <w:tab w:val="right" w:pos="9072"/>
      </w:tabs>
    </w:pPr>
  </w:style>
  <w:style w:type="character" w:customStyle="1" w:styleId="AltbilgiChar">
    <w:name w:val="Altbilgi Char"/>
    <w:basedOn w:val="VarsaylanParagrafYazTipi"/>
    <w:link w:val="Altbilgi"/>
    <w:rsid w:val="006E13FD"/>
    <w:rPr>
      <w:sz w:val="24"/>
      <w:szCs w:val="24"/>
    </w:rPr>
  </w:style>
  <w:style w:type="paragraph" w:styleId="BalonMetni">
    <w:name w:val="Balloon Text"/>
    <w:basedOn w:val="Normal"/>
    <w:link w:val="BalonMetniChar"/>
    <w:rsid w:val="00217C48"/>
    <w:rPr>
      <w:rFonts w:ascii="Tahoma" w:hAnsi="Tahoma" w:cs="Tahoma"/>
      <w:sz w:val="16"/>
      <w:szCs w:val="16"/>
    </w:rPr>
  </w:style>
  <w:style w:type="character" w:customStyle="1" w:styleId="BalonMetniChar">
    <w:name w:val="Balon Metni Char"/>
    <w:basedOn w:val="VarsaylanParagrafYazTipi"/>
    <w:link w:val="BalonMetni"/>
    <w:rsid w:val="00217C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48671">
      <w:bodyDiv w:val="1"/>
      <w:marLeft w:val="0"/>
      <w:marRight w:val="0"/>
      <w:marTop w:val="0"/>
      <w:marBottom w:val="0"/>
      <w:divBdr>
        <w:top w:val="none" w:sz="0" w:space="0" w:color="auto"/>
        <w:left w:val="none" w:sz="0" w:space="0" w:color="auto"/>
        <w:bottom w:val="none" w:sz="0" w:space="0" w:color="auto"/>
        <w:right w:val="none" w:sz="0" w:space="0" w:color="auto"/>
      </w:divBdr>
    </w:div>
    <w:div w:id="135032840">
      <w:bodyDiv w:val="1"/>
      <w:marLeft w:val="0"/>
      <w:marRight w:val="0"/>
      <w:marTop w:val="0"/>
      <w:marBottom w:val="0"/>
      <w:divBdr>
        <w:top w:val="none" w:sz="0" w:space="0" w:color="auto"/>
        <w:left w:val="none" w:sz="0" w:space="0" w:color="auto"/>
        <w:bottom w:val="none" w:sz="0" w:space="0" w:color="auto"/>
        <w:right w:val="none" w:sz="0" w:space="0" w:color="auto"/>
      </w:divBdr>
    </w:div>
    <w:div w:id="308290143">
      <w:bodyDiv w:val="1"/>
      <w:marLeft w:val="0"/>
      <w:marRight w:val="0"/>
      <w:marTop w:val="0"/>
      <w:marBottom w:val="0"/>
      <w:divBdr>
        <w:top w:val="none" w:sz="0" w:space="0" w:color="auto"/>
        <w:left w:val="none" w:sz="0" w:space="0" w:color="auto"/>
        <w:bottom w:val="none" w:sz="0" w:space="0" w:color="auto"/>
        <w:right w:val="none" w:sz="0" w:space="0" w:color="auto"/>
      </w:divBdr>
    </w:div>
    <w:div w:id="400375546">
      <w:bodyDiv w:val="1"/>
      <w:marLeft w:val="0"/>
      <w:marRight w:val="0"/>
      <w:marTop w:val="0"/>
      <w:marBottom w:val="0"/>
      <w:divBdr>
        <w:top w:val="none" w:sz="0" w:space="0" w:color="auto"/>
        <w:left w:val="none" w:sz="0" w:space="0" w:color="auto"/>
        <w:bottom w:val="none" w:sz="0" w:space="0" w:color="auto"/>
        <w:right w:val="none" w:sz="0" w:space="0" w:color="auto"/>
      </w:divBdr>
    </w:div>
    <w:div w:id="524832851">
      <w:bodyDiv w:val="1"/>
      <w:marLeft w:val="0"/>
      <w:marRight w:val="0"/>
      <w:marTop w:val="0"/>
      <w:marBottom w:val="0"/>
      <w:divBdr>
        <w:top w:val="none" w:sz="0" w:space="0" w:color="auto"/>
        <w:left w:val="none" w:sz="0" w:space="0" w:color="auto"/>
        <w:bottom w:val="none" w:sz="0" w:space="0" w:color="auto"/>
        <w:right w:val="none" w:sz="0" w:space="0" w:color="auto"/>
      </w:divBdr>
      <w:divsChild>
        <w:div w:id="1999382648">
          <w:marLeft w:val="0"/>
          <w:marRight w:val="0"/>
          <w:marTop w:val="0"/>
          <w:marBottom w:val="0"/>
          <w:divBdr>
            <w:top w:val="none" w:sz="0" w:space="0" w:color="auto"/>
            <w:left w:val="none" w:sz="0" w:space="0" w:color="auto"/>
            <w:bottom w:val="none" w:sz="0" w:space="0" w:color="auto"/>
            <w:right w:val="none" w:sz="0" w:space="0" w:color="auto"/>
          </w:divBdr>
          <w:divsChild>
            <w:div w:id="1982541216">
              <w:marLeft w:val="0"/>
              <w:marRight w:val="0"/>
              <w:marTop w:val="0"/>
              <w:marBottom w:val="0"/>
              <w:divBdr>
                <w:top w:val="none" w:sz="0" w:space="0" w:color="auto"/>
                <w:left w:val="none" w:sz="0" w:space="0" w:color="auto"/>
                <w:bottom w:val="none" w:sz="0" w:space="0" w:color="auto"/>
                <w:right w:val="none" w:sz="0" w:space="0" w:color="auto"/>
              </w:divBdr>
              <w:divsChild>
                <w:div w:id="1649942163">
                  <w:marLeft w:val="2928"/>
                  <w:marRight w:val="0"/>
                  <w:marTop w:val="720"/>
                  <w:marBottom w:val="0"/>
                  <w:divBdr>
                    <w:top w:val="none" w:sz="0" w:space="0" w:color="auto"/>
                    <w:left w:val="none" w:sz="0" w:space="0" w:color="auto"/>
                    <w:bottom w:val="none" w:sz="0" w:space="0" w:color="auto"/>
                    <w:right w:val="none" w:sz="0" w:space="0" w:color="auto"/>
                  </w:divBdr>
                  <w:divsChild>
                    <w:div w:id="213282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733632">
      <w:bodyDiv w:val="1"/>
      <w:marLeft w:val="0"/>
      <w:marRight w:val="0"/>
      <w:marTop w:val="0"/>
      <w:marBottom w:val="0"/>
      <w:divBdr>
        <w:top w:val="none" w:sz="0" w:space="0" w:color="auto"/>
        <w:left w:val="none" w:sz="0" w:space="0" w:color="auto"/>
        <w:bottom w:val="none" w:sz="0" w:space="0" w:color="auto"/>
        <w:right w:val="none" w:sz="0" w:space="0" w:color="auto"/>
      </w:divBdr>
    </w:div>
    <w:div w:id="817067096">
      <w:bodyDiv w:val="1"/>
      <w:marLeft w:val="0"/>
      <w:marRight w:val="0"/>
      <w:marTop w:val="0"/>
      <w:marBottom w:val="0"/>
      <w:divBdr>
        <w:top w:val="none" w:sz="0" w:space="0" w:color="auto"/>
        <w:left w:val="none" w:sz="0" w:space="0" w:color="auto"/>
        <w:bottom w:val="none" w:sz="0" w:space="0" w:color="auto"/>
        <w:right w:val="none" w:sz="0" w:space="0" w:color="auto"/>
      </w:divBdr>
    </w:div>
    <w:div w:id="897326918">
      <w:bodyDiv w:val="1"/>
      <w:marLeft w:val="0"/>
      <w:marRight w:val="0"/>
      <w:marTop w:val="0"/>
      <w:marBottom w:val="0"/>
      <w:divBdr>
        <w:top w:val="none" w:sz="0" w:space="0" w:color="auto"/>
        <w:left w:val="none" w:sz="0" w:space="0" w:color="auto"/>
        <w:bottom w:val="none" w:sz="0" w:space="0" w:color="auto"/>
        <w:right w:val="none" w:sz="0" w:space="0" w:color="auto"/>
      </w:divBdr>
    </w:div>
    <w:div w:id="898981638">
      <w:bodyDiv w:val="1"/>
      <w:marLeft w:val="0"/>
      <w:marRight w:val="0"/>
      <w:marTop w:val="0"/>
      <w:marBottom w:val="0"/>
      <w:divBdr>
        <w:top w:val="none" w:sz="0" w:space="0" w:color="auto"/>
        <w:left w:val="none" w:sz="0" w:space="0" w:color="auto"/>
        <w:bottom w:val="none" w:sz="0" w:space="0" w:color="auto"/>
        <w:right w:val="none" w:sz="0" w:space="0" w:color="auto"/>
      </w:divBdr>
    </w:div>
    <w:div w:id="1322851945">
      <w:bodyDiv w:val="1"/>
      <w:marLeft w:val="0"/>
      <w:marRight w:val="0"/>
      <w:marTop w:val="0"/>
      <w:marBottom w:val="0"/>
      <w:divBdr>
        <w:top w:val="none" w:sz="0" w:space="0" w:color="auto"/>
        <w:left w:val="none" w:sz="0" w:space="0" w:color="auto"/>
        <w:bottom w:val="none" w:sz="0" w:space="0" w:color="auto"/>
        <w:right w:val="none" w:sz="0" w:space="0" w:color="auto"/>
      </w:divBdr>
      <w:divsChild>
        <w:div w:id="1106463865">
          <w:marLeft w:val="0"/>
          <w:marRight w:val="0"/>
          <w:marTop w:val="0"/>
          <w:marBottom w:val="0"/>
          <w:divBdr>
            <w:top w:val="none" w:sz="0" w:space="0" w:color="auto"/>
            <w:left w:val="none" w:sz="0" w:space="0" w:color="auto"/>
            <w:bottom w:val="none" w:sz="0" w:space="0" w:color="auto"/>
            <w:right w:val="none" w:sz="0" w:space="0" w:color="auto"/>
          </w:divBdr>
          <w:divsChild>
            <w:div w:id="783618261">
              <w:marLeft w:val="0"/>
              <w:marRight w:val="0"/>
              <w:marTop w:val="0"/>
              <w:marBottom w:val="0"/>
              <w:divBdr>
                <w:top w:val="none" w:sz="0" w:space="0" w:color="auto"/>
                <w:left w:val="none" w:sz="0" w:space="0" w:color="auto"/>
                <w:bottom w:val="none" w:sz="0" w:space="0" w:color="auto"/>
                <w:right w:val="none" w:sz="0" w:space="0" w:color="auto"/>
              </w:divBdr>
              <w:divsChild>
                <w:div w:id="1393851318">
                  <w:marLeft w:val="2928"/>
                  <w:marRight w:val="0"/>
                  <w:marTop w:val="720"/>
                  <w:marBottom w:val="0"/>
                  <w:divBdr>
                    <w:top w:val="none" w:sz="0" w:space="0" w:color="auto"/>
                    <w:left w:val="none" w:sz="0" w:space="0" w:color="auto"/>
                    <w:bottom w:val="none" w:sz="0" w:space="0" w:color="auto"/>
                    <w:right w:val="none" w:sz="0" w:space="0" w:color="auto"/>
                  </w:divBdr>
                  <w:divsChild>
                    <w:div w:id="6758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70229">
      <w:bodyDiv w:val="1"/>
      <w:marLeft w:val="0"/>
      <w:marRight w:val="0"/>
      <w:marTop w:val="0"/>
      <w:marBottom w:val="0"/>
      <w:divBdr>
        <w:top w:val="none" w:sz="0" w:space="0" w:color="auto"/>
        <w:left w:val="none" w:sz="0" w:space="0" w:color="auto"/>
        <w:bottom w:val="none" w:sz="0" w:space="0" w:color="auto"/>
        <w:right w:val="none" w:sz="0" w:space="0" w:color="auto"/>
      </w:divBdr>
      <w:divsChild>
        <w:div w:id="1606497022">
          <w:marLeft w:val="0"/>
          <w:marRight w:val="0"/>
          <w:marTop w:val="0"/>
          <w:marBottom w:val="0"/>
          <w:divBdr>
            <w:top w:val="none" w:sz="0" w:space="0" w:color="auto"/>
            <w:left w:val="none" w:sz="0" w:space="0" w:color="auto"/>
            <w:bottom w:val="none" w:sz="0" w:space="0" w:color="auto"/>
            <w:right w:val="none" w:sz="0" w:space="0" w:color="auto"/>
          </w:divBdr>
          <w:divsChild>
            <w:div w:id="681931763">
              <w:marLeft w:val="0"/>
              <w:marRight w:val="0"/>
              <w:marTop w:val="0"/>
              <w:marBottom w:val="0"/>
              <w:divBdr>
                <w:top w:val="none" w:sz="0" w:space="0" w:color="auto"/>
                <w:left w:val="none" w:sz="0" w:space="0" w:color="auto"/>
                <w:bottom w:val="none" w:sz="0" w:space="0" w:color="auto"/>
                <w:right w:val="none" w:sz="0" w:space="0" w:color="auto"/>
              </w:divBdr>
              <w:divsChild>
                <w:div w:id="166292248">
                  <w:marLeft w:val="2928"/>
                  <w:marRight w:val="0"/>
                  <w:marTop w:val="720"/>
                  <w:marBottom w:val="0"/>
                  <w:divBdr>
                    <w:top w:val="none" w:sz="0" w:space="0" w:color="auto"/>
                    <w:left w:val="none" w:sz="0" w:space="0" w:color="auto"/>
                    <w:bottom w:val="none" w:sz="0" w:space="0" w:color="auto"/>
                    <w:right w:val="none" w:sz="0" w:space="0" w:color="auto"/>
                  </w:divBdr>
                  <w:divsChild>
                    <w:div w:id="180755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815956">
      <w:bodyDiv w:val="1"/>
      <w:marLeft w:val="0"/>
      <w:marRight w:val="0"/>
      <w:marTop w:val="0"/>
      <w:marBottom w:val="0"/>
      <w:divBdr>
        <w:top w:val="none" w:sz="0" w:space="0" w:color="auto"/>
        <w:left w:val="none" w:sz="0" w:space="0" w:color="auto"/>
        <w:bottom w:val="none" w:sz="0" w:space="0" w:color="auto"/>
        <w:right w:val="none" w:sz="0" w:space="0" w:color="auto"/>
      </w:divBdr>
    </w:div>
    <w:div w:id="1879388358">
      <w:bodyDiv w:val="1"/>
      <w:marLeft w:val="0"/>
      <w:marRight w:val="0"/>
      <w:marTop w:val="0"/>
      <w:marBottom w:val="0"/>
      <w:divBdr>
        <w:top w:val="none" w:sz="0" w:space="0" w:color="auto"/>
        <w:left w:val="none" w:sz="0" w:space="0" w:color="auto"/>
        <w:bottom w:val="none" w:sz="0" w:space="0" w:color="auto"/>
        <w:right w:val="none" w:sz="0" w:space="0" w:color="auto"/>
      </w:divBdr>
    </w:div>
    <w:div w:id="1885210987">
      <w:bodyDiv w:val="1"/>
      <w:marLeft w:val="0"/>
      <w:marRight w:val="0"/>
      <w:marTop w:val="0"/>
      <w:marBottom w:val="0"/>
      <w:divBdr>
        <w:top w:val="none" w:sz="0" w:space="0" w:color="auto"/>
        <w:left w:val="none" w:sz="0" w:space="0" w:color="auto"/>
        <w:bottom w:val="none" w:sz="0" w:space="0" w:color="auto"/>
        <w:right w:val="none" w:sz="0" w:space="0" w:color="auto"/>
      </w:divBdr>
    </w:div>
    <w:div w:id="1899970863">
      <w:bodyDiv w:val="1"/>
      <w:marLeft w:val="0"/>
      <w:marRight w:val="0"/>
      <w:marTop w:val="0"/>
      <w:marBottom w:val="0"/>
      <w:divBdr>
        <w:top w:val="none" w:sz="0" w:space="0" w:color="auto"/>
        <w:left w:val="none" w:sz="0" w:space="0" w:color="auto"/>
        <w:bottom w:val="none" w:sz="0" w:space="0" w:color="auto"/>
        <w:right w:val="none" w:sz="0" w:space="0" w:color="auto"/>
      </w:divBdr>
    </w:div>
    <w:div w:id="197194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BİLECİK İLİ, PAZARYERİ İLÇESİ, 6 ADET TRAFO ALANI İMAR PLANI DEĞİŞİKLİĞİ PLAN AÇIKLAMA RAPORU</vt:lpstr>
    </vt:vector>
  </TitlesOfParts>
  <Company>Hewlett-Packard Company</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BİLECİK İLİ, PAZARYERİ İLÇESİ, 6 ADET TRAFO ALANI İMAR PLANI DEĞİŞİKLİĞİ PLAN AÇIKLAMA RAPORU</dc:title>
  <dc:creator>Tuer6</dc:creator>
  <cp:lastModifiedBy>tuer4</cp:lastModifiedBy>
  <cp:revision>6</cp:revision>
  <cp:lastPrinted>2016-08-25T14:42:00Z</cp:lastPrinted>
  <dcterms:created xsi:type="dcterms:W3CDTF">2015-08-12T07:25:00Z</dcterms:created>
  <dcterms:modified xsi:type="dcterms:W3CDTF">2016-08-25T14:50:00Z</dcterms:modified>
</cp:coreProperties>
</file>