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606" w:type="dxa"/>
        <w:tblInd w:w="-3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06"/>
      </w:tblGrid>
      <w:tr w:rsidR="00B20DDE" w:rsidTr="00826758">
        <w:trPr>
          <w:trHeight w:val="1439"/>
        </w:trPr>
        <w:tc>
          <w:tcPr>
            <w:tcW w:w="9606" w:type="dxa"/>
            <w:vAlign w:val="center"/>
          </w:tcPr>
          <w:p w:rsidR="00826758" w:rsidRPr="00826758" w:rsidRDefault="008558A5" w:rsidP="00826758">
            <w:pPr>
              <w:pStyle w:val="GvdeMetni"/>
              <w:spacing w:line="276" w:lineRule="auto"/>
              <w:ind w:left="-108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OSMANGAZİ İLÇESİ, SIRAMEŞELER MAHALLESİ, 2401 ADA, 1-2-4-5 PARSELLER 1/1000 ÖLÇEKLİ UYGULAMA İMAR PLANI PLAN NOTU DEĞİŞİKLİĞİ</w:t>
            </w:r>
          </w:p>
        </w:tc>
      </w:tr>
      <w:tr w:rsidR="00B20DDE" w:rsidTr="00B20DDE">
        <w:tc>
          <w:tcPr>
            <w:tcW w:w="9606" w:type="dxa"/>
          </w:tcPr>
          <w:p w:rsidR="00B20DDE" w:rsidRDefault="00B20DDE" w:rsidP="00B20DDE">
            <w:pPr>
              <w:pStyle w:val="GvdeMetni"/>
              <w:spacing w:line="240" w:lineRule="auto"/>
              <w:ind w:left="284" w:firstLine="85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LEJANT</w:t>
            </w:r>
          </w:p>
          <w:p w:rsidR="00B20DDE" w:rsidRDefault="00B20DDE" w:rsidP="00B20DDE">
            <w:pPr>
              <w:pStyle w:val="GvdeMetni"/>
              <w:spacing w:line="240" w:lineRule="auto"/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1EA21" wp14:editId="7D7FE34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106045</wp:posOffset>
                      </wp:positionV>
                      <wp:extent cx="706755" cy="304800"/>
                      <wp:effectExtent l="0" t="0" r="17145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7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42.55pt;margin-top:8.35pt;width:55.6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B20DDE" w:rsidRPr="00744F8C" w:rsidRDefault="00B20DDE" w:rsidP="00B20DDE">
            <w:pPr>
              <w:pStyle w:val="GvdeMetni"/>
              <w:spacing w:line="240" w:lineRule="auto"/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3E2AC7" wp14:editId="21FBD901">
                      <wp:simplePos x="0" y="0"/>
                      <wp:positionH relativeFrom="column">
                        <wp:posOffset>538404</wp:posOffset>
                      </wp:positionH>
                      <wp:positionV relativeFrom="paragraph">
                        <wp:posOffset>94513</wp:posOffset>
                      </wp:positionV>
                      <wp:extent cx="706755" cy="0"/>
                      <wp:effectExtent l="0" t="0" r="17145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675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7.45pt" to="98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" strokecolor="#e36c0a [2409]" strokeweight="2pt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744F8C">
              <w:rPr>
                <w:rFonts w:ascii="Arial" w:hAnsi="Arial" w:cs="Arial"/>
                <w:bCs/>
                <w:sz w:val="22"/>
                <w:szCs w:val="22"/>
              </w:rPr>
              <w:t>Plan Notu Değişik</w:t>
            </w:r>
            <w:r w:rsidR="009A147D">
              <w:rPr>
                <w:rFonts w:ascii="Arial" w:hAnsi="Arial" w:cs="Arial"/>
                <w:bCs/>
                <w:sz w:val="22"/>
                <w:szCs w:val="22"/>
              </w:rPr>
              <w:t>lik</w:t>
            </w:r>
            <w:r w:rsidRPr="00744F8C">
              <w:rPr>
                <w:rFonts w:ascii="Arial" w:hAnsi="Arial" w:cs="Arial"/>
                <w:bCs/>
                <w:sz w:val="22"/>
                <w:szCs w:val="22"/>
              </w:rPr>
              <w:t xml:space="preserve"> Sınırı </w:t>
            </w:r>
          </w:p>
          <w:p w:rsidR="00B20DDE" w:rsidRDefault="00B20DDE"/>
        </w:tc>
      </w:tr>
      <w:tr w:rsidR="00B20DDE" w:rsidTr="008558A5">
        <w:trPr>
          <w:trHeight w:val="7561"/>
        </w:trPr>
        <w:tc>
          <w:tcPr>
            <w:tcW w:w="9606" w:type="dxa"/>
          </w:tcPr>
          <w:p w:rsidR="00826758" w:rsidRDefault="00826758" w:rsidP="00B20DDE">
            <w:pPr>
              <w:rPr>
                <w:rFonts w:ascii="Arial" w:hAnsi="Arial" w:cs="Arial"/>
                <w:sz w:val="20"/>
              </w:rPr>
            </w:pPr>
          </w:p>
          <w:p w:rsidR="00CF7A2B" w:rsidRDefault="00CF7A2B" w:rsidP="00B20DDE">
            <w:pPr>
              <w:rPr>
                <w:rFonts w:ascii="Arial" w:hAnsi="Arial" w:cs="Arial"/>
                <w:sz w:val="20"/>
              </w:rPr>
            </w:pPr>
          </w:p>
          <w:p w:rsidR="00CF7A2B" w:rsidRDefault="00CF7A2B" w:rsidP="00B20DDE">
            <w:pPr>
              <w:rPr>
                <w:rFonts w:ascii="Arial" w:hAnsi="Arial" w:cs="Arial"/>
                <w:sz w:val="20"/>
              </w:rPr>
            </w:pPr>
          </w:p>
          <w:p w:rsidR="00B20DDE" w:rsidRPr="00B20DDE" w:rsidRDefault="00B20DDE" w:rsidP="00B20DDE">
            <w:pPr>
              <w:rPr>
                <w:rFonts w:ascii="Arial" w:hAnsi="Arial" w:cs="Arial"/>
                <w:sz w:val="20"/>
              </w:rPr>
            </w:pPr>
          </w:p>
          <w:p w:rsidR="008558A5" w:rsidRPr="008558A5" w:rsidRDefault="008558A5" w:rsidP="008558A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8558A5">
              <w:rPr>
                <w:rFonts w:ascii="Arial" w:hAnsi="Arial" w:cs="Arial"/>
                <w:sz w:val="24"/>
              </w:rPr>
              <w:t>Maksimum yükseklik belirtilen imar adaların</w:t>
            </w:r>
            <w:r w:rsidRPr="008558A5">
              <w:rPr>
                <w:rFonts w:ascii="Arial" w:hAnsi="Arial" w:cs="Arial"/>
                <w:sz w:val="24"/>
              </w:rPr>
              <w:t xml:space="preserve">da kat adedi değiştirilmemek ve </w:t>
            </w:r>
            <w:r w:rsidRPr="008558A5">
              <w:rPr>
                <w:rFonts w:ascii="Arial" w:hAnsi="Arial" w:cs="Arial"/>
                <w:sz w:val="24"/>
              </w:rPr>
              <w:t>kendi kat yüksekliği içinde kullanılmak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8558A5">
              <w:rPr>
                <w:rFonts w:ascii="Arial" w:hAnsi="Arial" w:cs="Arial"/>
                <w:sz w:val="24"/>
              </w:rPr>
              <w:t>kaydıyla imar yüksekliği %15 arttırılabilir.</w:t>
            </w:r>
          </w:p>
          <w:p w:rsidR="008558A5" w:rsidRPr="008558A5" w:rsidRDefault="008558A5" w:rsidP="008558A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8C4637" wp14:editId="456E9854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6350</wp:posOffset>
                      </wp:positionV>
                      <wp:extent cx="5781675" cy="30575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81675" cy="3057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12.55pt;margin-top:.5pt;width:455.25pt;height:24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" filled="f" strokecolor="#e36c0a [2409]" strokeweight="2pt">
                      <v:stroke dashstyle="dash"/>
                    </v:rect>
                  </w:pict>
                </mc:Fallback>
              </mc:AlternateContent>
            </w:r>
            <w:r w:rsidRPr="008558A5">
              <w:rPr>
                <w:rFonts w:ascii="Arial" w:hAnsi="Arial" w:cs="Arial"/>
                <w:sz w:val="24"/>
              </w:rPr>
              <w:t>Emsal (E): 2.00, Yükseklik (H): Serbesttir.</w:t>
            </w:r>
          </w:p>
          <w:p w:rsidR="008558A5" w:rsidRPr="008558A5" w:rsidRDefault="008558A5" w:rsidP="008558A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8558A5">
              <w:rPr>
                <w:rFonts w:ascii="Arial" w:hAnsi="Arial" w:cs="Arial"/>
                <w:sz w:val="24"/>
              </w:rPr>
              <w:t>Bu alanda vaziyet planı Bursa Büyükşehir Belediye Başkanlığınca onaylanmadan uygulamaya geçilemez.</w:t>
            </w:r>
          </w:p>
          <w:p w:rsidR="008558A5" w:rsidRPr="008558A5" w:rsidRDefault="008558A5" w:rsidP="008558A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8558A5">
              <w:rPr>
                <w:rFonts w:ascii="Arial" w:hAnsi="Arial" w:cs="Arial"/>
                <w:sz w:val="24"/>
              </w:rPr>
              <w:t>Ticaret-Turizm-Konut Alanı’nda: konaklama üniteleri (otel, butik vb.), kültür, eğitim, eğlence, ticaret, konu</w:t>
            </w:r>
            <w:bookmarkStart w:id="0" w:name="_GoBack"/>
            <w:bookmarkEnd w:id="0"/>
            <w:r w:rsidRPr="008558A5">
              <w:rPr>
                <w:rFonts w:ascii="Arial" w:hAnsi="Arial" w:cs="Arial"/>
                <w:sz w:val="24"/>
              </w:rPr>
              <w:t xml:space="preserve">t, ofis vb. ve her türlü teknik ve sosyal </w:t>
            </w:r>
            <w:proofErr w:type="spellStart"/>
            <w:r w:rsidRPr="008558A5">
              <w:rPr>
                <w:rFonts w:ascii="Arial" w:hAnsi="Arial" w:cs="Arial"/>
                <w:sz w:val="24"/>
              </w:rPr>
              <w:t>alyapı</w:t>
            </w:r>
            <w:proofErr w:type="spellEnd"/>
            <w:r w:rsidRPr="008558A5">
              <w:rPr>
                <w:rFonts w:ascii="Arial" w:hAnsi="Arial" w:cs="Arial"/>
                <w:sz w:val="24"/>
              </w:rPr>
              <w:t xml:space="preserve"> alanlarından bir veya daha fazlası yer alabilir.</w:t>
            </w:r>
          </w:p>
          <w:p w:rsidR="008558A5" w:rsidRPr="008558A5" w:rsidRDefault="008558A5" w:rsidP="008558A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8558A5">
              <w:rPr>
                <w:rFonts w:ascii="Arial" w:hAnsi="Arial" w:cs="Arial"/>
                <w:sz w:val="24"/>
              </w:rPr>
              <w:t>Zemin altı inşaat alanı emsale dahil değildir.</w:t>
            </w:r>
          </w:p>
          <w:p w:rsidR="008558A5" w:rsidRPr="008558A5" w:rsidRDefault="008558A5" w:rsidP="008558A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8558A5">
              <w:rPr>
                <w:rFonts w:ascii="Arial" w:hAnsi="Arial" w:cs="Arial"/>
                <w:sz w:val="24"/>
              </w:rPr>
              <w:t>Büyükşehir Belediye Başkanlığınca onaylanacak projesine göre uygulama yapılır.</w:t>
            </w:r>
          </w:p>
          <w:p w:rsidR="008558A5" w:rsidRPr="008558A5" w:rsidRDefault="008558A5" w:rsidP="008558A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8558A5">
              <w:rPr>
                <w:rFonts w:ascii="Arial" w:hAnsi="Arial" w:cs="Arial"/>
                <w:sz w:val="24"/>
              </w:rPr>
              <w:t>Maksimum yükseklik belirtilen imar adalarında kat adedi değiştirilmemek ve kendi kat yüksekliği içinde kullanılmak kaydıyla imar yüksekliği %15 arttırılabilir.</w:t>
            </w:r>
          </w:p>
          <w:p w:rsidR="008558A5" w:rsidRPr="008558A5" w:rsidRDefault="008558A5" w:rsidP="008558A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8558A5">
              <w:rPr>
                <w:rFonts w:ascii="Arial" w:hAnsi="Arial" w:cs="Arial"/>
                <w:sz w:val="24"/>
              </w:rPr>
              <w:t>Çatı arası eklentiler emsale dahil edilmeyecektir.</w:t>
            </w:r>
          </w:p>
          <w:p w:rsidR="008558A5" w:rsidRPr="008558A5" w:rsidRDefault="008558A5" w:rsidP="008558A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8558A5">
              <w:rPr>
                <w:rFonts w:ascii="Arial" w:hAnsi="Arial" w:cs="Arial"/>
                <w:sz w:val="24"/>
              </w:rPr>
              <w:t>Kat alanının %20’si kadar balkon alanı emsale dahil edilmeyecektir.</w:t>
            </w:r>
          </w:p>
          <w:p w:rsidR="008558A5" w:rsidRPr="008558A5" w:rsidRDefault="008558A5" w:rsidP="008558A5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8558A5">
              <w:rPr>
                <w:rFonts w:ascii="Arial" w:hAnsi="Arial" w:cs="Arial"/>
                <w:sz w:val="24"/>
              </w:rPr>
              <w:t>Kot İzmir Yolu’ndan alınacaktır.</w:t>
            </w:r>
          </w:p>
          <w:p w:rsidR="00B20DDE" w:rsidRDefault="008558A5" w:rsidP="008558A5">
            <w:pPr>
              <w:pStyle w:val="ListeParagraf"/>
              <w:numPr>
                <w:ilvl w:val="0"/>
                <w:numId w:val="3"/>
              </w:num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8558A5">
              <w:rPr>
                <w:rFonts w:ascii="Arial" w:hAnsi="Arial" w:cs="Arial"/>
                <w:sz w:val="24"/>
              </w:rPr>
              <w:t xml:space="preserve">2401 Ada, 1-2-4-5 </w:t>
            </w:r>
            <w:proofErr w:type="spellStart"/>
            <w:r w:rsidRPr="008558A5">
              <w:rPr>
                <w:rFonts w:ascii="Arial" w:hAnsi="Arial" w:cs="Arial"/>
                <w:sz w:val="24"/>
              </w:rPr>
              <w:t>Parseller’in</w:t>
            </w:r>
            <w:proofErr w:type="spellEnd"/>
            <w:r w:rsidRPr="008558A5">
              <w:rPr>
                <w:rFonts w:ascii="Arial" w:hAnsi="Arial" w:cs="Arial"/>
                <w:sz w:val="24"/>
              </w:rPr>
              <w:t xml:space="preserve"> yola terkleri dışında 18. Madde uygulaması adı altında </w:t>
            </w:r>
            <w:proofErr w:type="spellStart"/>
            <w:r w:rsidRPr="008558A5">
              <w:rPr>
                <w:rFonts w:ascii="Arial" w:hAnsi="Arial" w:cs="Arial"/>
                <w:sz w:val="24"/>
              </w:rPr>
              <w:t>zaiyat</w:t>
            </w:r>
            <w:proofErr w:type="spellEnd"/>
            <w:r w:rsidRPr="008558A5">
              <w:rPr>
                <w:rFonts w:ascii="Arial" w:hAnsi="Arial" w:cs="Arial"/>
                <w:sz w:val="24"/>
              </w:rPr>
              <w:t xml:space="preserve"> bedeli alınmayacaktır.</w:t>
            </w:r>
          </w:p>
        </w:tc>
      </w:tr>
    </w:tbl>
    <w:p w:rsidR="003C5364" w:rsidRDefault="003C5364"/>
    <w:sectPr w:rsidR="003C5364" w:rsidSect="00B20DD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83906"/>
    <w:multiLevelType w:val="multilevel"/>
    <w:tmpl w:val="79644C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sz w:val="20"/>
      </w:rPr>
    </w:lvl>
  </w:abstractNum>
  <w:abstractNum w:abstractNumId="1">
    <w:nsid w:val="6C5412BC"/>
    <w:multiLevelType w:val="hybridMultilevel"/>
    <w:tmpl w:val="CD502446"/>
    <w:lvl w:ilvl="0" w:tplc="61C2B76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4916DF"/>
    <w:multiLevelType w:val="multilevel"/>
    <w:tmpl w:val="486E2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DE"/>
    <w:rsid w:val="003C5364"/>
    <w:rsid w:val="004D3887"/>
    <w:rsid w:val="00724EEA"/>
    <w:rsid w:val="00826758"/>
    <w:rsid w:val="008558A5"/>
    <w:rsid w:val="009A147D"/>
    <w:rsid w:val="00B20DDE"/>
    <w:rsid w:val="00C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B20DD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B20DDE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ListeParagraf">
    <w:name w:val="List Paragraph"/>
    <w:basedOn w:val="Normal"/>
    <w:uiPriority w:val="34"/>
    <w:qFormat/>
    <w:rsid w:val="00B20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B20DD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B20DDE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ListeParagraf">
    <w:name w:val="List Paragraph"/>
    <w:basedOn w:val="Normal"/>
    <w:uiPriority w:val="34"/>
    <w:qFormat/>
    <w:rsid w:val="00B20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ACAR</dc:creator>
  <cp:lastModifiedBy>Onur ACAR</cp:lastModifiedBy>
  <cp:revision>7</cp:revision>
  <cp:lastPrinted>2013-12-25T13:26:00Z</cp:lastPrinted>
  <dcterms:created xsi:type="dcterms:W3CDTF">2013-12-16T06:45:00Z</dcterms:created>
  <dcterms:modified xsi:type="dcterms:W3CDTF">2015-08-12T07:51:00Z</dcterms:modified>
</cp:coreProperties>
</file>