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606" w:type="dxa"/>
        <w:tblInd w:w="-318" w:type="dxa"/>
        <w:tblCellMar>
          <w:top w:w="113" w:type="dxa"/>
          <w:bottom w:w="113" w:type="dxa"/>
        </w:tblCellMar>
        <w:tblLook w:val="04A0" w:firstRow="1" w:lastRow="0" w:firstColumn="1" w:lastColumn="0" w:noHBand="0" w:noVBand="1"/>
      </w:tblPr>
      <w:tblGrid>
        <w:gridCol w:w="9606"/>
      </w:tblGrid>
      <w:tr w:rsidR="00B20DDE" w:rsidTr="00B20DDE">
        <w:tc>
          <w:tcPr>
            <w:tcW w:w="9606" w:type="dxa"/>
          </w:tcPr>
          <w:p w:rsidR="00B20DDE" w:rsidRPr="00744F8C" w:rsidRDefault="00C24FE4" w:rsidP="00B20DDE">
            <w:pPr>
              <w:pStyle w:val="GvdeMetni"/>
              <w:spacing w:line="276" w:lineRule="auto"/>
              <w:ind w:left="-851"/>
              <w:jc w:val="center"/>
              <w:rPr>
                <w:rFonts w:ascii="Arial" w:hAnsi="Arial" w:cs="Arial"/>
                <w:b/>
                <w:szCs w:val="24"/>
              </w:rPr>
            </w:pPr>
            <w:r>
              <w:rPr>
                <w:rFonts w:ascii="Arial" w:hAnsi="Arial" w:cs="Arial"/>
                <w:b/>
                <w:szCs w:val="24"/>
              </w:rPr>
              <w:t>1/5000 ÖLÇEKLİ OSMANGAZİ NAZIM</w:t>
            </w:r>
            <w:r w:rsidR="00B20DDE">
              <w:rPr>
                <w:rFonts w:ascii="Arial" w:hAnsi="Arial" w:cs="Arial"/>
                <w:b/>
                <w:szCs w:val="24"/>
              </w:rPr>
              <w:t xml:space="preserve"> İMAR PLANI</w:t>
            </w:r>
            <w:r w:rsidR="00B20DDE" w:rsidRPr="00744F8C">
              <w:rPr>
                <w:rFonts w:ascii="Arial" w:hAnsi="Arial" w:cs="Arial"/>
                <w:b/>
                <w:szCs w:val="24"/>
              </w:rPr>
              <w:t xml:space="preserve"> </w:t>
            </w:r>
          </w:p>
          <w:p w:rsidR="00B20DDE" w:rsidRPr="00B20DDE" w:rsidRDefault="004D3887" w:rsidP="00B20DDE">
            <w:pPr>
              <w:pStyle w:val="GvdeMetni"/>
              <w:spacing w:line="276" w:lineRule="auto"/>
              <w:ind w:left="-851"/>
              <w:jc w:val="center"/>
              <w:rPr>
                <w:rFonts w:ascii="Arial" w:hAnsi="Arial" w:cs="Arial"/>
                <w:b/>
                <w:szCs w:val="24"/>
              </w:rPr>
            </w:pPr>
            <w:r>
              <w:rPr>
                <w:rFonts w:ascii="Arial" w:hAnsi="Arial" w:cs="Arial"/>
                <w:b/>
                <w:szCs w:val="24"/>
              </w:rPr>
              <w:t>PLAN NOTU DEĞİŞİKLİĞİ</w:t>
            </w:r>
          </w:p>
        </w:tc>
      </w:tr>
      <w:tr w:rsidR="00B20DDE" w:rsidTr="00B20DDE">
        <w:tc>
          <w:tcPr>
            <w:tcW w:w="9606" w:type="dxa"/>
          </w:tcPr>
          <w:p w:rsidR="00B20DDE" w:rsidRDefault="00B20DDE" w:rsidP="00B20DDE">
            <w:pPr>
              <w:pStyle w:val="GvdeMetni"/>
              <w:spacing w:line="240" w:lineRule="auto"/>
              <w:ind w:left="284" w:firstLine="851"/>
              <w:rPr>
                <w:rFonts w:ascii="Arial" w:hAnsi="Arial" w:cs="Arial"/>
                <w:b/>
                <w:sz w:val="22"/>
                <w:szCs w:val="22"/>
              </w:rPr>
            </w:pPr>
            <w:r>
              <w:rPr>
                <w:rFonts w:ascii="Arial" w:hAnsi="Arial" w:cs="Arial"/>
                <w:b/>
                <w:sz w:val="22"/>
                <w:szCs w:val="22"/>
              </w:rPr>
              <w:t>LEJANT</w:t>
            </w:r>
          </w:p>
          <w:p w:rsidR="00B20DDE" w:rsidRDefault="00B20DDE" w:rsidP="00B20DDE">
            <w:pPr>
              <w:pStyle w:val="GvdeMetni"/>
              <w:spacing w:line="240" w:lineRule="auto"/>
              <w:ind w:left="284"/>
              <w:rPr>
                <w:rFonts w:ascii="Arial" w:hAnsi="Arial" w:cs="Arial"/>
                <w:b/>
                <w:sz w:val="22"/>
                <w:szCs w:val="22"/>
              </w:rPr>
            </w:pPr>
            <w:r>
              <w:rPr>
                <w:rFonts w:ascii="Arial" w:hAnsi="Arial" w:cs="Arial"/>
                <w:bCs/>
                <w:noProof/>
                <w:sz w:val="22"/>
                <w:szCs w:val="22"/>
                <w:lang w:eastAsia="tr-TR"/>
              </w:rPr>
              <mc:AlternateContent>
                <mc:Choice Requires="wps">
                  <w:drawing>
                    <wp:anchor distT="0" distB="0" distL="114300" distR="114300" simplePos="0" relativeHeight="251659264" behindDoc="0" locked="0" layoutInCell="1" allowOverlap="1" wp14:anchorId="3570D0CB" wp14:editId="4406D80F">
                      <wp:simplePos x="0" y="0"/>
                      <wp:positionH relativeFrom="column">
                        <wp:posOffset>540385</wp:posOffset>
                      </wp:positionH>
                      <wp:positionV relativeFrom="paragraph">
                        <wp:posOffset>106045</wp:posOffset>
                      </wp:positionV>
                      <wp:extent cx="706755" cy="304800"/>
                      <wp:effectExtent l="0" t="0" r="17145"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42.55pt;margin-top:8.35pt;width:55.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"/>
                  </w:pict>
                </mc:Fallback>
              </mc:AlternateConten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B20DDE" w:rsidRPr="00744F8C" w:rsidRDefault="00B20DDE" w:rsidP="00B20DDE">
            <w:pPr>
              <w:pStyle w:val="GvdeMetni"/>
              <w:spacing w:line="240" w:lineRule="auto"/>
              <w:ind w:left="284"/>
              <w:rPr>
                <w:rFonts w:ascii="Arial" w:hAnsi="Arial" w:cs="Arial"/>
                <w:b/>
                <w:sz w:val="22"/>
                <w:szCs w:val="22"/>
              </w:rPr>
            </w:pPr>
            <w:r>
              <w:rPr>
                <w:rFonts w:ascii="Arial" w:hAnsi="Arial" w:cs="Arial"/>
                <w:b/>
                <w:noProof/>
                <w:sz w:val="22"/>
                <w:szCs w:val="22"/>
                <w:lang w:eastAsia="tr-TR"/>
              </w:rPr>
              <mc:AlternateContent>
                <mc:Choice Requires="wps">
                  <w:drawing>
                    <wp:anchor distT="0" distB="0" distL="114300" distR="114300" simplePos="0" relativeHeight="251662336" behindDoc="0" locked="0" layoutInCell="1" allowOverlap="1">
                      <wp:simplePos x="0" y="0"/>
                      <wp:positionH relativeFrom="column">
                        <wp:posOffset>538404</wp:posOffset>
                      </wp:positionH>
                      <wp:positionV relativeFrom="paragraph">
                        <wp:posOffset>94513</wp:posOffset>
                      </wp:positionV>
                      <wp:extent cx="706755" cy="0"/>
                      <wp:effectExtent l="0" t="0" r="17145" b="19050"/>
                      <wp:wrapNone/>
                      <wp:docPr id="4" name="Düz Bağlayıcı 4"/>
                      <wp:cNvGraphicFramePr/>
                      <a:graphic xmlns:a="http://schemas.openxmlformats.org/drawingml/2006/main">
                        <a:graphicData uri="http://schemas.microsoft.com/office/word/2010/wordprocessingShape">
                          <wps:wsp>
                            <wps:cNvCnPr/>
                            <wps:spPr>
                              <a:xfrm>
                                <a:off x="0" y="0"/>
                                <a:ext cx="706755" cy="0"/>
                              </a:xfrm>
                              <a:prstGeom prst="line">
                                <a:avLst/>
                              </a:prstGeom>
                              <a:ln w="25400">
                                <a:solidFill>
                                  <a:schemeClr val="accent6">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4pt,7.45pt" to="9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" strokecolor="#e36c0a [2409]" strokeweight="2pt">
                      <v:stroke dashstyle="dash"/>
                    </v:line>
                  </w:pict>
                </mc:Fallback>
              </mc:AlternateConten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744F8C">
              <w:rPr>
                <w:rFonts w:ascii="Arial" w:hAnsi="Arial" w:cs="Arial"/>
                <w:bCs/>
                <w:sz w:val="22"/>
                <w:szCs w:val="22"/>
              </w:rPr>
              <w:t>Plan Notu Değişik</w:t>
            </w:r>
            <w:r w:rsidR="009A147D">
              <w:rPr>
                <w:rFonts w:ascii="Arial" w:hAnsi="Arial" w:cs="Arial"/>
                <w:bCs/>
                <w:sz w:val="22"/>
                <w:szCs w:val="22"/>
              </w:rPr>
              <w:t>lik</w:t>
            </w:r>
            <w:r w:rsidRPr="00744F8C">
              <w:rPr>
                <w:rFonts w:ascii="Arial" w:hAnsi="Arial" w:cs="Arial"/>
                <w:bCs/>
                <w:sz w:val="22"/>
                <w:szCs w:val="22"/>
              </w:rPr>
              <w:t xml:space="preserve"> Sınırı </w:t>
            </w:r>
          </w:p>
          <w:p w:rsidR="00B20DDE" w:rsidRDefault="00B20DDE"/>
        </w:tc>
      </w:tr>
      <w:tr w:rsidR="00B20DDE" w:rsidTr="00B20DDE">
        <w:trPr>
          <w:trHeight w:val="11503"/>
        </w:trPr>
        <w:tc>
          <w:tcPr>
            <w:tcW w:w="9606" w:type="dxa"/>
          </w:tcPr>
          <w:p w:rsidR="00C24FE4" w:rsidRPr="00C24FE4" w:rsidRDefault="00C24FE4" w:rsidP="00C24FE4">
            <w:pPr>
              <w:spacing w:line="360" w:lineRule="auto"/>
              <w:rPr>
                <w:rFonts w:ascii="Arial" w:hAnsi="Arial" w:cs="Arial"/>
                <w:b/>
                <w:sz w:val="20"/>
              </w:rPr>
            </w:pPr>
            <w:r w:rsidRPr="00C24FE4">
              <w:rPr>
                <w:rFonts w:ascii="Arial" w:hAnsi="Arial" w:cs="Arial"/>
                <w:b/>
                <w:sz w:val="20"/>
              </w:rPr>
              <w:t>9.TEKNİK ALTYAPI</w:t>
            </w:r>
          </w:p>
          <w:p w:rsidR="00C24FE4" w:rsidRPr="00C24FE4" w:rsidRDefault="00C24FE4" w:rsidP="00C24FE4">
            <w:pPr>
              <w:spacing w:line="360" w:lineRule="auto"/>
              <w:rPr>
                <w:rFonts w:ascii="Arial" w:hAnsi="Arial" w:cs="Arial"/>
                <w:sz w:val="20"/>
              </w:rPr>
            </w:pPr>
            <w:r w:rsidRPr="00C24FE4">
              <w:rPr>
                <w:rFonts w:ascii="Arial" w:hAnsi="Arial" w:cs="Arial"/>
                <w:sz w:val="20"/>
              </w:rPr>
              <w:t xml:space="preserve">BORU HATLARI, ENERJİ NAKİL HATLARI, İÇME-KULLANMA SUYU, KANALİZASYON HATLARI, KANAL ALANLARI, HER TÜRLÜ İLETİŞİM HATLARI KARAYOLU ALANLARI AÇIK-KAPALI OTOPARK ALANLARI, ARITMA TESİSLERİ, ÇÖP BİRİKTİRME VE FOSEPTİK ALANLARI,   GİBİ SAĞLIKLI, TOPLUM </w:t>
            </w:r>
            <w:proofErr w:type="gramStart"/>
            <w:r w:rsidRPr="00C24FE4">
              <w:rPr>
                <w:rFonts w:ascii="Arial" w:hAnsi="Arial" w:cs="Arial"/>
                <w:sz w:val="20"/>
              </w:rPr>
              <w:t>VE  ÇEVRE</w:t>
            </w:r>
            <w:proofErr w:type="gramEnd"/>
            <w:r w:rsidRPr="00C24FE4">
              <w:rPr>
                <w:rFonts w:ascii="Arial" w:hAnsi="Arial" w:cs="Arial"/>
                <w:sz w:val="20"/>
              </w:rPr>
              <w:t xml:space="preserve"> OLUŞTURMAK AMACI İLE YAPILMASI GEREKEN TESİS VE ALANLARIN TÜMÜDÜR.</w:t>
            </w:r>
          </w:p>
          <w:p w:rsidR="00C24FE4" w:rsidRPr="00C24FE4" w:rsidRDefault="00C24FE4" w:rsidP="00C24FE4">
            <w:pPr>
              <w:spacing w:line="360" w:lineRule="auto"/>
              <w:rPr>
                <w:rFonts w:ascii="Arial" w:hAnsi="Arial" w:cs="Arial"/>
                <w:sz w:val="20"/>
              </w:rPr>
            </w:pPr>
            <w:r w:rsidRPr="00C24FE4">
              <w:rPr>
                <w:rFonts w:ascii="Arial" w:hAnsi="Arial" w:cs="Arial"/>
                <w:sz w:val="20"/>
              </w:rPr>
              <w:t xml:space="preserve">BU ALANLAR PLANDA GÖSTERİLDİĞİ ALANLARDA YER ALACAĞI GİBİ NÜFUSUN </w:t>
            </w:r>
            <w:proofErr w:type="gramStart"/>
            <w:r w:rsidRPr="00C24FE4">
              <w:rPr>
                <w:rFonts w:ascii="Arial" w:hAnsi="Arial" w:cs="Arial"/>
                <w:sz w:val="20"/>
              </w:rPr>
              <w:t>GEREKTİRDİĞİ  SOSYAL</w:t>
            </w:r>
            <w:proofErr w:type="gramEnd"/>
            <w:r w:rsidRPr="00C24FE4">
              <w:rPr>
                <w:rFonts w:ascii="Arial" w:hAnsi="Arial" w:cs="Arial"/>
                <w:sz w:val="20"/>
              </w:rPr>
              <w:t xml:space="preserve"> VE TEKNİK DONATI ALANLARI ALT ÖLÇEK PLANLARDA DA ÖNERİLMEK ZORUNDADIR. PLANDA ÖNERİLEN ALANLAR AMACI DIŞINDA KULLANILAMAZ. </w:t>
            </w:r>
          </w:p>
          <w:p w:rsidR="00C24FE4" w:rsidRPr="00C24FE4" w:rsidRDefault="00C24FE4" w:rsidP="00C24FE4">
            <w:pPr>
              <w:spacing w:line="360" w:lineRule="auto"/>
              <w:rPr>
                <w:rFonts w:ascii="Arial" w:hAnsi="Arial" w:cs="Arial"/>
                <w:sz w:val="20"/>
              </w:rPr>
            </w:pPr>
          </w:p>
          <w:p w:rsidR="00C24FE4" w:rsidRPr="00C24FE4" w:rsidRDefault="00C24FE4" w:rsidP="00C24FE4">
            <w:pPr>
              <w:spacing w:line="360" w:lineRule="auto"/>
              <w:rPr>
                <w:rFonts w:ascii="Arial" w:hAnsi="Arial" w:cs="Arial"/>
                <w:b/>
                <w:sz w:val="20"/>
              </w:rPr>
            </w:pPr>
            <w:r w:rsidRPr="00C24FE4">
              <w:rPr>
                <w:rFonts w:ascii="Arial" w:hAnsi="Arial" w:cs="Arial"/>
                <w:b/>
                <w:sz w:val="20"/>
              </w:rPr>
              <w:t>9.1. DOĞALGAZ VE PETROL TAŞIMA HATLARINDA;</w:t>
            </w:r>
          </w:p>
          <w:p w:rsidR="00C24FE4" w:rsidRPr="00C24FE4" w:rsidRDefault="00C24FE4" w:rsidP="00C24FE4">
            <w:pPr>
              <w:spacing w:line="360" w:lineRule="auto"/>
              <w:rPr>
                <w:rFonts w:ascii="Arial" w:hAnsi="Arial" w:cs="Arial"/>
                <w:sz w:val="20"/>
              </w:rPr>
            </w:pPr>
            <w:r w:rsidRPr="00C24FE4">
              <w:rPr>
                <w:rFonts w:ascii="Arial" w:hAnsi="Arial" w:cs="Arial"/>
                <w:sz w:val="20"/>
              </w:rPr>
              <w:t xml:space="preserve"> BOTAŞ BÖLGE MÜDÜRLÜĞÜ İLE PETROL TAŞIMA A.Ş.GENEL MÜDÜRLÜĞÜ’NÜN GÖRÜŞÜ ALINMADAN DOĞALGAZ VE PETROL BORU HATTI GÜZERGÂHI (BORU HATLARI) BOYUNCA VE POMPALAMA VE DAĞITIM İSTASYONLARI (İSTASYON) YAKIN ÇEVRESİNDE SABİT VEYA GEÇİCİ YERLEŞİM, BİNA, BENZİNLİK, VB. TESİS KURULAMAZ. BORU HATLARININ YAKIN ÇEVRESİNDE YANICI VE PATLAYICI MADDELER DEPOLANAMAZ.</w:t>
            </w:r>
          </w:p>
          <w:p w:rsidR="00C24FE4" w:rsidRPr="00C24FE4" w:rsidRDefault="00C24FE4" w:rsidP="00C24FE4">
            <w:pPr>
              <w:spacing w:line="360" w:lineRule="auto"/>
              <w:rPr>
                <w:rFonts w:ascii="Arial" w:hAnsi="Arial" w:cs="Arial"/>
                <w:sz w:val="20"/>
              </w:rPr>
            </w:pPr>
            <w:r w:rsidRPr="00C24FE4">
              <w:rPr>
                <w:rFonts w:ascii="Arial" w:hAnsi="Arial" w:cs="Arial"/>
                <w:sz w:val="20"/>
              </w:rPr>
              <w:t xml:space="preserve"> </w:t>
            </w:r>
          </w:p>
          <w:p w:rsidR="00C24FE4" w:rsidRPr="00C24FE4" w:rsidRDefault="00C24FE4" w:rsidP="00C24FE4">
            <w:pPr>
              <w:spacing w:line="360" w:lineRule="auto"/>
              <w:rPr>
                <w:rFonts w:ascii="Arial" w:hAnsi="Arial" w:cs="Arial"/>
                <w:b/>
                <w:sz w:val="20"/>
              </w:rPr>
            </w:pPr>
            <w:r w:rsidRPr="00C24FE4">
              <w:rPr>
                <w:rFonts w:ascii="Arial" w:hAnsi="Arial" w:cs="Arial"/>
                <w:b/>
                <w:sz w:val="20"/>
              </w:rPr>
              <w:t xml:space="preserve">9.2. ÇÖP DEPOLAMA ALANI; </w:t>
            </w:r>
          </w:p>
          <w:p w:rsidR="00B20DDE" w:rsidRPr="00B20DDE" w:rsidRDefault="00C24FE4" w:rsidP="00C24FE4">
            <w:pPr>
              <w:spacing w:line="360" w:lineRule="auto"/>
              <w:rPr>
                <w:rFonts w:ascii="Arial" w:hAnsi="Arial" w:cs="Arial"/>
                <w:sz w:val="20"/>
              </w:rPr>
            </w:pPr>
            <w:r w:rsidRPr="00C24FE4">
              <w:rPr>
                <w:rFonts w:ascii="Arial" w:hAnsi="Arial" w:cs="Arial"/>
                <w:sz w:val="20"/>
              </w:rPr>
              <w:t>BU ALANDA GÜNÜN KOŞULLARINA VE GELİŞEN TKNOLOJİNİN GEREKLERİNE GÖRE HER TÜRLÜ ATIK GERİ KAZANIM VE BERTARAF TESİSİ VE BENZERİ AMAÇLI TESİSLER YER ALABİLİR. ALANDA OLUŞAN METAN GAZINDAN ELEKTRİK ENERJİSİ ELDESİ VE ALANIN REHABİLİTASYONU KAPSAMINDA PEYZAJ DÜZENLEMELERİ YAPILABİLİR. SAĞLIK KORUMA BANDI TASFİYE ALANI İÇERİSİNDE OLUŞTURULACAKTIR.</w:t>
            </w:r>
            <w:r w:rsidR="0039351A">
              <w:rPr>
                <w:rFonts w:ascii="Arial" w:hAnsi="Arial" w:cs="Arial"/>
                <w:noProof/>
                <w:sz w:val="20"/>
                <w:lang w:eastAsia="tr-TR"/>
              </w:rPr>
              <w:t xml:space="preserve"> </w:t>
            </w:r>
          </w:p>
          <w:p w:rsidR="00B20DDE" w:rsidRDefault="00B20DDE" w:rsidP="00C24FE4">
            <w:pPr>
              <w:spacing w:line="360" w:lineRule="auto"/>
              <w:rPr>
                <w:rFonts w:ascii="Arial" w:hAnsi="Arial" w:cs="Arial"/>
                <w:sz w:val="20"/>
              </w:rPr>
            </w:pPr>
          </w:p>
          <w:p w:rsidR="00B20DDE" w:rsidRPr="00B20DDE" w:rsidRDefault="0039351A" w:rsidP="00C24FE4">
            <w:pPr>
              <w:spacing w:line="360" w:lineRule="auto"/>
              <w:rPr>
                <w:rFonts w:ascii="Arial" w:hAnsi="Arial" w:cs="Arial"/>
                <w:sz w:val="20"/>
              </w:rPr>
            </w:pPr>
            <w:r>
              <w:rPr>
                <w:rFonts w:ascii="Arial" w:hAnsi="Arial" w:cs="Arial"/>
                <w:noProof/>
                <w:sz w:val="20"/>
                <w:lang w:eastAsia="tr-TR"/>
              </w:rPr>
              <mc:AlternateContent>
                <mc:Choice Requires="wps">
                  <w:drawing>
                    <wp:anchor distT="0" distB="0" distL="114300" distR="114300" simplePos="0" relativeHeight="251665408" behindDoc="0" locked="0" layoutInCell="1" allowOverlap="1" wp14:anchorId="0AE5EAD2" wp14:editId="316E41B2">
                      <wp:simplePos x="0" y="0"/>
                      <wp:positionH relativeFrom="column">
                        <wp:posOffset>-259715</wp:posOffset>
                      </wp:positionH>
                      <wp:positionV relativeFrom="paragraph">
                        <wp:posOffset>74930</wp:posOffset>
                      </wp:positionV>
                      <wp:extent cx="6276975" cy="333375"/>
                      <wp:effectExtent l="57150" t="38100" r="47625" b="85725"/>
                      <wp:wrapNone/>
                      <wp:docPr id="1" name="Düz Bağlayıcı 1"/>
                      <wp:cNvGraphicFramePr/>
                      <a:graphic xmlns:a="http://schemas.openxmlformats.org/drawingml/2006/main">
                        <a:graphicData uri="http://schemas.microsoft.com/office/word/2010/wordprocessingShape">
                          <wps:wsp>
                            <wps:cNvCnPr/>
                            <wps:spPr>
                              <a:xfrm>
                                <a:off x="0" y="0"/>
                                <a:ext cx="6276975" cy="3333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5pt,5.9pt" to="473.8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" strokecolor="#c0504d [3205]" strokeweight="3pt">
                      <v:shadow on="t" color="black" opacity="22937f" origin=",.5" offset="0,.63889mm"/>
                    </v:line>
                  </w:pict>
                </mc:Fallback>
              </mc:AlternateContent>
            </w:r>
            <w:r>
              <w:rPr>
                <w:rFonts w:ascii="Arial" w:hAnsi="Arial" w:cs="Arial"/>
                <w:noProof/>
                <w:sz w:val="20"/>
                <w:lang w:eastAsia="tr-TR"/>
              </w:rPr>
              <mc:AlternateContent>
                <mc:Choice Requires="wps">
                  <w:drawing>
                    <wp:anchor distT="0" distB="0" distL="114300" distR="114300" simplePos="0" relativeHeight="251667456" behindDoc="0" locked="0" layoutInCell="1" allowOverlap="1" wp14:anchorId="1501365B" wp14:editId="6A8EFF52">
                      <wp:simplePos x="0" y="0"/>
                      <wp:positionH relativeFrom="column">
                        <wp:posOffset>-259715</wp:posOffset>
                      </wp:positionH>
                      <wp:positionV relativeFrom="paragraph">
                        <wp:posOffset>74931</wp:posOffset>
                      </wp:positionV>
                      <wp:extent cx="6276975" cy="333374"/>
                      <wp:effectExtent l="57150" t="38100" r="47625" b="86360"/>
                      <wp:wrapNone/>
                      <wp:docPr id="5" name="Düz Bağlayıcı 5"/>
                      <wp:cNvGraphicFramePr/>
                      <a:graphic xmlns:a="http://schemas.openxmlformats.org/drawingml/2006/main">
                        <a:graphicData uri="http://schemas.microsoft.com/office/word/2010/wordprocessingShape">
                          <wps:wsp>
                            <wps:cNvCnPr/>
                            <wps:spPr>
                              <a:xfrm flipV="1">
                                <a:off x="0" y="0"/>
                                <a:ext cx="6276975" cy="333374"/>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id="Düz Bağlayıcı 5"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5pt,5.9pt" to="473.8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" strokecolor="#c0504d [3205]" strokeweight="3pt">
                      <v:shadow on="t" color="black" opacity="22937f" origin=",.5" offset="0,.63889mm"/>
                    </v:line>
                  </w:pict>
                </mc:Fallback>
              </mc:AlternateContent>
            </w:r>
            <w:r w:rsidR="00B20DDE">
              <w:rPr>
                <w:rFonts w:ascii="Arial" w:hAnsi="Arial" w:cs="Arial"/>
                <w:noProof/>
                <w:sz w:val="20"/>
                <w:lang w:eastAsia="tr-TR"/>
              </w:rPr>
              <mc:AlternateContent>
                <mc:Choice Requires="wps">
                  <w:drawing>
                    <wp:anchor distT="0" distB="0" distL="114300" distR="114300" simplePos="0" relativeHeight="251661312" behindDoc="0" locked="0" layoutInCell="1" allowOverlap="1" wp14:anchorId="7C977397" wp14:editId="593A7458">
                      <wp:simplePos x="0" y="0"/>
                      <wp:positionH relativeFrom="column">
                        <wp:posOffset>-59689</wp:posOffset>
                      </wp:positionH>
                      <wp:positionV relativeFrom="paragraph">
                        <wp:posOffset>69850</wp:posOffset>
                      </wp:positionV>
                      <wp:extent cx="6000750" cy="3333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6000750" cy="333375"/>
                              </a:xfrm>
                              <a:prstGeom prst="rect">
                                <a:avLst/>
                              </a:prstGeom>
                              <a:noFill/>
                              <a:ln>
                                <a:solidFill>
                                  <a:schemeClr val="accent6">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7pt;margin-top:5.5pt;width:47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" filled="f" strokecolor="#e36c0a [2409]" strokeweight="2pt">
                      <v:stroke dashstyle="dash"/>
                    </v:rect>
                  </w:pict>
                </mc:Fallback>
              </mc:AlternateContent>
            </w:r>
          </w:p>
          <w:p w:rsidR="00B20DDE" w:rsidRDefault="00C24FE4" w:rsidP="00C24FE4">
            <w:pPr>
              <w:spacing w:line="360" w:lineRule="auto"/>
            </w:pPr>
            <w:r w:rsidRPr="00C24FE4">
              <w:rPr>
                <w:rFonts w:ascii="Arial" w:hAnsi="Arial" w:cs="Arial"/>
                <w:sz w:val="20"/>
              </w:rPr>
              <w:t>HAMİTLER ÇÖP DEPOLAMA ALANINDA TEHLİKELİ TIBBİ ATIK YAKMA TESİSİ YER ALABİLİR</w:t>
            </w:r>
            <w:bookmarkStart w:id="0" w:name="_GoBack"/>
            <w:bookmarkEnd w:id="0"/>
            <w:r w:rsidRPr="00C24FE4">
              <w:rPr>
                <w:rFonts w:ascii="Arial" w:hAnsi="Arial" w:cs="Arial"/>
                <w:sz w:val="20"/>
              </w:rPr>
              <w:t>.</w:t>
            </w:r>
          </w:p>
        </w:tc>
      </w:tr>
    </w:tbl>
    <w:p w:rsidR="003C5364" w:rsidRDefault="003C5364"/>
    <w:sectPr w:rsidR="003C5364" w:rsidSect="00B20DD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916DF"/>
    <w:multiLevelType w:val="multilevel"/>
    <w:tmpl w:val="486E2A6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DE"/>
    <w:rsid w:val="0039351A"/>
    <w:rsid w:val="003C5364"/>
    <w:rsid w:val="004D3887"/>
    <w:rsid w:val="00724EEA"/>
    <w:rsid w:val="009A147D"/>
    <w:rsid w:val="00B20DDE"/>
    <w:rsid w:val="00C24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0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B20DDE"/>
    <w:pPr>
      <w:suppressAutoHyphens/>
      <w:spacing w:after="0" w:line="360" w:lineRule="auto"/>
      <w:jc w:val="both"/>
    </w:pPr>
    <w:rPr>
      <w:rFonts w:ascii="Times New Roman" w:eastAsia="Times New Roman" w:hAnsi="Times New Roman" w:cs="Times New Roman"/>
      <w:color w:val="000000"/>
      <w:sz w:val="24"/>
      <w:szCs w:val="20"/>
      <w:lang w:eastAsia="ar-SA"/>
    </w:rPr>
  </w:style>
  <w:style w:type="character" w:customStyle="1" w:styleId="GvdeMetniChar">
    <w:name w:val="Gövde Metni Char"/>
    <w:basedOn w:val="VarsaylanParagrafYazTipi"/>
    <w:link w:val="GvdeMetni"/>
    <w:rsid w:val="00B20DDE"/>
    <w:rPr>
      <w:rFonts w:ascii="Times New Roman" w:eastAsia="Times New Roman" w:hAnsi="Times New Roman" w:cs="Times New Roman"/>
      <w:color w:val="000000"/>
      <w:sz w:val="24"/>
      <w:szCs w:val="20"/>
      <w:lang w:eastAsia="ar-SA"/>
    </w:rPr>
  </w:style>
  <w:style w:type="paragraph" w:styleId="ListeParagraf">
    <w:name w:val="List Paragraph"/>
    <w:basedOn w:val="Normal"/>
    <w:uiPriority w:val="34"/>
    <w:qFormat/>
    <w:rsid w:val="00B20DDE"/>
    <w:pPr>
      <w:ind w:left="720"/>
      <w:contextualSpacing/>
    </w:pPr>
  </w:style>
  <w:style w:type="paragraph" w:styleId="BalonMetni">
    <w:name w:val="Balloon Text"/>
    <w:basedOn w:val="Normal"/>
    <w:link w:val="BalonMetniChar"/>
    <w:uiPriority w:val="99"/>
    <w:semiHidden/>
    <w:unhideWhenUsed/>
    <w:rsid w:val="003935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3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0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B20DDE"/>
    <w:pPr>
      <w:suppressAutoHyphens/>
      <w:spacing w:after="0" w:line="360" w:lineRule="auto"/>
      <w:jc w:val="both"/>
    </w:pPr>
    <w:rPr>
      <w:rFonts w:ascii="Times New Roman" w:eastAsia="Times New Roman" w:hAnsi="Times New Roman" w:cs="Times New Roman"/>
      <w:color w:val="000000"/>
      <w:sz w:val="24"/>
      <w:szCs w:val="20"/>
      <w:lang w:eastAsia="ar-SA"/>
    </w:rPr>
  </w:style>
  <w:style w:type="character" w:customStyle="1" w:styleId="GvdeMetniChar">
    <w:name w:val="Gövde Metni Char"/>
    <w:basedOn w:val="VarsaylanParagrafYazTipi"/>
    <w:link w:val="GvdeMetni"/>
    <w:rsid w:val="00B20DDE"/>
    <w:rPr>
      <w:rFonts w:ascii="Times New Roman" w:eastAsia="Times New Roman" w:hAnsi="Times New Roman" w:cs="Times New Roman"/>
      <w:color w:val="000000"/>
      <w:sz w:val="24"/>
      <w:szCs w:val="20"/>
      <w:lang w:eastAsia="ar-SA"/>
    </w:rPr>
  </w:style>
  <w:style w:type="paragraph" w:styleId="ListeParagraf">
    <w:name w:val="List Paragraph"/>
    <w:basedOn w:val="Normal"/>
    <w:uiPriority w:val="34"/>
    <w:qFormat/>
    <w:rsid w:val="00B20DDE"/>
    <w:pPr>
      <w:ind w:left="720"/>
      <w:contextualSpacing/>
    </w:pPr>
  </w:style>
  <w:style w:type="paragraph" w:styleId="BalonMetni">
    <w:name w:val="Balloon Text"/>
    <w:basedOn w:val="Normal"/>
    <w:link w:val="BalonMetniChar"/>
    <w:uiPriority w:val="99"/>
    <w:semiHidden/>
    <w:unhideWhenUsed/>
    <w:rsid w:val="003935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3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229</Words>
  <Characters>1306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ACAR</dc:creator>
  <cp:lastModifiedBy>Onur ACAR</cp:lastModifiedBy>
  <cp:revision>7</cp:revision>
  <cp:lastPrinted>2015-07-06T13:40:00Z</cp:lastPrinted>
  <dcterms:created xsi:type="dcterms:W3CDTF">2013-12-16T06:45:00Z</dcterms:created>
  <dcterms:modified xsi:type="dcterms:W3CDTF">2015-07-06T13:43:00Z</dcterms:modified>
</cp:coreProperties>
</file>