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  <w:r w:rsidRPr="00EB4F34">
        <w:rPr>
          <w:rFonts w:ascii="Arial" w:hAnsi="Arial" w:cs="Arial"/>
          <w:b/>
        </w:rPr>
        <w:t xml:space="preserve">12 Eylül 2019 </w:t>
      </w:r>
    </w:p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  <w:r w:rsidRPr="00EB4F34">
        <w:rPr>
          <w:rFonts w:ascii="Arial" w:hAnsi="Arial" w:cs="Arial"/>
          <w:b/>
        </w:rPr>
        <w:t xml:space="preserve">BASIN BÜLTENİ </w:t>
      </w:r>
    </w:p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</w:p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  <w:r w:rsidRPr="00EB4F34">
        <w:rPr>
          <w:rFonts w:ascii="Arial" w:hAnsi="Arial" w:cs="Arial"/>
          <w:b/>
        </w:rPr>
        <w:t>Büyükşehir’den ‘</w:t>
      </w:r>
      <w:proofErr w:type="spellStart"/>
      <w:r w:rsidRPr="00EB4F34">
        <w:rPr>
          <w:rFonts w:ascii="Arial" w:hAnsi="Arial" w:cs="Arial"/>
          <w:b/>
        </w:rPr>
        <w:t>Cittaslow</w:t>
      </w:r>
      <w:proofErr w:type="spellEnd"/>
      <w:r w:rsidRPr="00EB4F34">
        <w:rPr>
          <w:rFonts w:ascii="Arial" w:hAnsi="Arial" w:cs="Arial"/>
          <w:b/>
        </w:rPr>
        <w:t xml:space="preserve">’ atağı </w:t>
      </w:r>
    </w:p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</w:p>
    <w:p w:rsidR="007C6DE8" w:rsidRPr="00EB4F34" w:rsidRDefault="007C6DE8" w:rsidP="007C6DE8">
      <w:pPr>
        <w:pStyle w:val="AralkYok"/>
        <w:rPr>
          <w:rFonts w:ascii="Arial" w:hAnsi="Arial" w:cs="Arial"/>
        </w:rPr>
      </w:pPr>
      <w:r w:rsidRPr="00EB4F34">
        <w:rPr>
          <w:rFonts w:ascii="Arial" w:hAnsi="Arial" w:cs="Arial"/>
          <w:b/>
        </w:rPr>
        <w:t>BURSA -</w:t>
      </w:r>
      <w:r w:rsidRPr="00EB4F34">
        <w:rPr>
          <w:rFonts w:ascii="Arial" w:hAnsi="Arial" w:cs="Arial"/>
        </w:rPr>
        <w:t xml:space="preserve"> Bursa’nın tüm ilçeleriyle birlikte her anlamda değerini bulması için çalışmalarını yoğunlaştıran Büyükşehir Belediyesi, her biri adeta yaşayan tarih olan İznik ve Keles ilçelerini ‘</w:t>
      </w:r>
      <w:proofErr w:type="spellStart"/>
      <w:r w:rsidRPr="00EB4F34">
        <w:rPr>
          <w:rFonts w:ascii="Arial" w:hAnsi="Arial" w:cs="Arial"/>
        </w:rPr>
        <w:t>Cittaslow</w:t>
      </w:r>
      <w:proofErr w:type="spellEnd"/>
      <w:r w:rsidRPr="00EB4F34">
        <w:rPr>
          <w:rFonts w:ascii="Arial" w:hAnsi="Arial" w:cs="Arial"/>
        </w:rPr>
        <w:t xml:space="preserve"> Yavaş Şehir’ ağına katmak için girişimde bulundu. Büyükşehir Belediyesi öncülüğünde faaliyet gösteren Bursa Kültür ve Turizm Tanıtma Birliği eliyle </w:t>
      </w:r>
      <w:r w:rsidR="003C1D6A">
        <w:rPr>
          <w:rFonts w:ascii="Arial" w:hAnsi="Arial" w:cs="Arial"/>
        </w:rPr>
        <w:t xml:space="preserve">atılan adım </w:t>
      </w:r>
      <w:r w:rsidRPr="00EB4F34">
        <w:rPr>
          <w:rFonts w:ascii="Arial" w:hAnsi="Arial" w:cs="Arial"/>
        </w:rPr>
        <w:t xml:space="preserve">çerçevesinde belediye yetkilileri, İzmir’in Seferihisar ilçesine giderek üyelik için görüşmeler yaptı. </w:t>
      </w:r>
    </w:p>
    <w:p w:rsidR="007C6DE8" w:rsidRPr="00EB4F34" w:rsidRDefault="007C6DE8" w:rsidP="007C6DE8">
      <w:pPr>
        <w:pStyle w:val="AralkYok"/>
        <w:rPr>
          <w:rFonts w:ascii="Arial" w:hAnsi="Arial" w:cs="Arial"/>
        </w:rPr>
      </w:pPr>
    </w:p>
    <w:p w:rsidR="007C6DE8" w:rsidRPr="00EB4F34" w:rsidRDefault="007C6DE8" w:rsidP="007C6DE8">
      <w:pPr>
        <w:pStyle w:val="AralkYok"/>
        <w:rPr>
          <w:rFonts w:ascii="Arial" w:hAnsi="Arial" w:cs="Arial"/>
        </w:rPr>
      </w:pPr>
      <w:r w:rsidRPr="00EB4F34">
        <w:rPr>
          <w:rFonts w:ascii="Arial" w:hAnsi="Arial" w:cs="Arial"/>
        </w:rPr>
        <w:t xml:space="preserve">Büyükşehir Belediyesi, sahip oldukları doğal zenginliklerle adeta açık hava müzesi olan İznik ve Keles’i Yavaş Şehir ağına katmak için </w:t>
      </w:r>
      <w:r w:rsidR="00A55850">
        <w:rPr>
          <w:rFonts w:ascii="Arial" w:hAnsi="Arial" w:cs="Arial"/>
        </w:rPr>
        <w:t xml:space="preserve">düğmeye bastı. </w:t>
      </w:r>
      <w:r w:rsidRPr="00EB4F34">
        <w:rPr>
          <w:rFonts w:ascii="Arial" w:hAnsi="Arial" w:cs="Arial"/>
        </w:rPr>
        <w:t xml:space="preserve">İznik </w:t>
      </w:r>
      <w:r w:rsidR="00403A77">
        <w:rPr>
          <w:rFonts w:ascii="Arial" w:hAnsi="Arial" w:cs="Arial"/>
        </w:rPr>
        <w:t xml:space="preserve">Belediye Başkanı Kağan Mehmet Usta ile Keles Belediye Başkanı Mehmet Keskin ve beraberindekiler, </w:t>
      </w:r>
      <w:r w:rsidRPr="00EB4F34">
        <w:rPr>
          <w:rFonts w:ascii="Arial" w:hAnsi="Arial" w:cs="Arial"/>
        </w:rPr>
        <w:t xml:space="preserve">30 ülkeden 260 kentin üye olduğu </w:t>
      </w:r>
      <w:proofErr w:type="spellStart"/>
      <w:r w:rsidRPr="00EB4F34">
        <w:rPr>
          <w:rFonts w:ascii="Arial" w:hAnsi="Arial" w:cs="Arial"/>
        </w:rPr>
        <w:t>Cittaslow’un</w:t>
      </w:r>
      <w:proofErr w:type="spellEnd"/>
      <w:r w:rsidRPr="00EB4F34">
        <w:rPr>
          <w:rFonts w:ascii="Arial" w:hAnsi="Arial" w:cs="Arial"/>
        </w:rPr>
        <w:t xml:space="preserve"> Türkiye’de temsilciliğini yürüten Seferihisar’a giderek, yapılan uygulamaları yerinde inceledi. İlçede Salı Pazarı, </w:t>
      </w:r>
      <w:proofErr w:type="spellStart"/>
      <w:r w:rsidRPr="00EB4F34">
        <w:rPr>
          <w:rFonts w:ascii="Arial" w:hAnsi="Arial" w:cs="Arial"/>
        </w:rPr>
        <w:t>Fotovoltaik</w:t>
      </w:r>
      <w:proofErr w:type="spellEnd"/>
      <w:r w:rsidRPr="00EB4F34">
        <w:rPr>
          <w:rFonts w:ascii="Arial" w:hAnsi="Arial" w:cs="Arial"/>
        </w:rPr>
        <w:t xml:space="preserve"> Güç Santrali, Çocuk Belediyesi, Kent ve Anı Evi, Can Yücel Tohum Merkezi, mandalina kurutma tesisi ve Sığacık Kaleiçi’ni gezen Bursa ekibi, </w:t>
      </w:r>
      <w:r w:rsidR="00403A77">
        <w:rPr>
          <w:rFonts w:ascii="Arial" w:hAnsi="Arial" w:cs="Arial"/>
        </w:rPr>
        <w:t xml:space="preserve">Seferihisar </w:t>
      </w:r>
      <w:r w:rsidRPr="00EB4F34">
        <w:rPr>
          <w:rFonts w:ascii="Arial" w:hAnsi="Arial" w:cs="Arial"/>
        </w:rPr>
        <w:t>Belediye Başkanı İsmail Yetişkin ile de görüşerek katılım şartlarıyla ilgili bilgiler aldı.</w:t>
      </w:r>
    </w:p>
    <w:p w:rsidR="007C6DE8" w:rsidRPr="00EB4F34" w:rsidRDefault="007C6DE8" w:rsidP="007C6DE8">
      <w:pPr>
        <w:pStyle w:val="AralkYok"/>
        <w:rPr>
          <w:rFonts w:ascii="Arial" w:hAnsi="Arial" w:cs="Arial"/>
        </w:rPr>
      </w:pPr>
    </w:p>
    <w:p w:rsidR="00A43267" w:rsidRDefault="007C6DE8" w:rsidP="007C6DE8">
      <w:pPr>
        <w:pStyle w:val="AralkYok"/>
        <w:rPr>
          <w:rFonts w:ascii="Arial" w:hAnsi="Arial" w:cs="Arial"/>
        </w:rPr>
      </w:pPr>
      <w:r w:rsidRPr="00EB4F34">
        <w:rPr>
          <w:rFonts w:ascii="Arial" w:hAnsi="Arial" w:cs="Arial"/>
        </w:rPr>
        <w:t>Adaylık sürecinin başlamasıyla birlikte İznik ve Keles,</w:t>
      </w:r>
      <w:r w:rsidR="00A43267">
        <w:rPr>
          <w:rFonts w:ascii="Arial" w:hAnsi="Arial" w:cs="Arial"/>
        </w:rPr>
        <w:t xml:space="preserve"> 72 maddelik </w:t>
      </w:r>
      <w:r w:rsidR="007102FB">
        <w:rPr>
          <w:rFonts w:ascii="Arial" w:hAnsi="Arial" w:cs="Arial"/>
        </w:rPr>
        <w:t xml:space="preserve">şartları yerine getirdiği takdirde </w:t>
      </w:r>
      <w:proofErr w:type="spellStart"/>
      <w:r w:rsidRPr="00EB4F34">
        <w:rPr>
          <w:rFonts w:ascii="Arial" w:hAnsi="Arial" w:cs="Arial"/>
        </w:rPr>
        <w:t>Cittaslow</w:t>
      </w:r>
      <w:proofErr w:type="spellEnd"/>
      <w:r w:rsidRPr="00EB4F34">
        <w:rPr>
          <w:rFonts w:ascii="Arial" w:hAnsi="Arial" w:cs="Arial"/>
        </w:rPr>
        <w:t xml:space="preserve"> </w:t>
      </w:r>
      <w:r w:rsidR="00A43267">
        <w:rPr>
          <w:rFonts w:ascii="Arial" w:hAnsi="Arial" w:cs="Arial"/>
        </w:rPr>
        <w:t xml:space="preserve">şehir olma </w:t>
      </w:r>
      <w:r w:rsidRPr="00EB4F34">
        <w:rPr>
          <w:rFonts w:ascii="Arial" w:hAnsi="Arial" w:cs="Arial"/>
        </w:rPr>
        <w:t xml:space="preserve">özelliğini </w:t>
      </w:r>
      <w:r w:rsidR="00A43267">
        <w:rPr>
          <w:rFonts w:ascii="Arial" w:hAnsi="Arial" w:cs="Arial"/>
        </w:rPr>
        <w:t xml:space="preserve">kazanacak. </w:t>
      </w:r>
      <w:proofErr w:type="spellStart"/>
      <w:r w:rsidRPr="00EB4F34">
        <w:rPr>
          <w:rFonts w:ascii="Arial" w:hAnsi="Arial" w:cs="Arial"/>
        </w:rPr>
        <w:t>Sözkonusu</w:t>
      </w:r>
      <w:proofErr w:type="spellEnd"/>
      <w:r w:rsidRPr="00EB4F34">
        <w:rPr>
          <w:rFonts w:ascii="Arial" w:hAnsi="Arial" w:cs="Arial"/>
        </w:rPr>
        <w:t xml:space="preserve"> ilçeler, doğal güzellikleri ve kendine özgü kimlikleriyle kombine edilerek, hem turizm anlamında ülke ekonomisine katkıda bulunacak hem de dünya üzerindeki yaşanabilir kentler arasında Bursa’nın ön sıralarda yer almasın</w:t>
      </w:r>
      <w:r w:rsidR="00A43267">
        <w:rPr>
          <w:rFonts w:ascii="Arial" w:hAnsi="Arial" w:cs="Arial"/>
        </w:rPr>
        <w:t xml:space="preserve">ı sağlayacak. </w:t>
      </w:r>
    </w:p>
    <w:p w:rsidR="007C6DE8" w:rsidRPr="00EB4F34" w:rsidRDefault="007C6DE8" w:rsidP="007C6DE8">
      <w:pPr>
        <w:pStyle w:val="AralkYok"/>
        <w:rPr>
          <w:rFonts w:ascii="Arial" w:hAnsi="Arial" w:cs="Arial"/>
        </w:rPr>
      </w:pPr>
    </w:p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  <w:proofErr w:type="spellStart"/>
      <w:r w:rsidRPr="00EB4F34">
        <w:rPr>
          <w:rFonts w:ascii="Arial" w:hAnsi="Arial" w:cs="Arial"/>
          <w:b/>
        </w:rPr>
        <w:t>Cittasl</w:t>
      </w:r>
      <w:r w:rsidR="00984DB4" w:rsidRPr="00EB4F34">
        <w:rPr>
          <w:rFonts w:ascii="Arial" w:hAnsi="Arial" w:cs="Arial"/>
          <w:b/>
        </w:rPr>
        <w:t>ow</w:t>
      </w:r>
      <w:proofErr w:type="spellEnd"/>
      <w:r w:rsidR="00984DB4" w:rsidRPr="00EB4F34">
        <w:rPr>
          <w:rFonts w:ascii="Arial" w:hAnsi="Arial" w:cs="Arial"/>
          <w:b/>
        </w:rPr>
        <w:t xml:space="preserve"> nedir? </w:t>
      </w:r>
    </w:p>
    <w:p w:rsidR="007C6DE8" w:rsidRPr="00EB4F34" w:rsidRDefault="007C6DE8" w:rsidP="007C6DE8">
      <w:pPr>
        <w:pStyle w:val="AralkYok"/>
        <w:rPr>
          <w:rFonts w:ascii="Arial" w:hAnsi="Arial" w:cs="Arial"/>
        </w:rPr>
      </w:pPr>
      <w:r w:rsidRPr="00EB4F34">
        <w:rPr>
          <w:rFonts w:ascii="Arial" w:hAnsi="Arial" w:cs="Arial"/>
        </w:rPr>
        <w:t xml:space="preserve">İtalyanca </w:t>
      </w:r>
      <w:proofErr w:type="spellStart"/>
      <w:r w:rsidRPr="00EB4F34">
        <w:rPr>
          <w:rFonts w:ascii="Arial" w:hAnsi="Arial" w:cs="Arial"/>
        </w:rPr>
        <w:t>Citta</w:t>
      </w:r>
      <w:proofErr w:type="spellEnd"/>
      <w:r w:rsidRPr="00EB4F34">
        <w:rPr>
          <w:rFonts w:ascii="Arial" w:hAnsi="Arial" w:cs="Arial"/>
        </w:rPr>
        <w:t xml:space="preserve"> (şehir) ve İngilizce </w:t>
      </w:r>
      <w:proofErr w:type="spellStart"/>
      <w:r w:rsidRPr="00EB4F34">
        <w:rPr>
          <w:rFonts w:ascii="Arial" w:hAnsi="Arial" w:cs="Arial"/>
        </w:rPr>
        <w:t>slow</w:t>
      </w:r>
      <w:proofErr w:type="spellEnd"/>
      <w:r w:rsidRPr="00EB4F34">
        <w:rPr>
          <w:rFonts w:ascii="Arial" w:hAnsi="Arial" w:cs="Arial"/>
        </w:rPr>
        <w:t xml:space="preserve"> (yavaş) kelimelerinden oluşan </w:t>
      </w:r>
      <w:proofErr w:type="spellStart"/>
      <w:r w:rsidRPr="00EB4F34">
        <w:rPr>
          <w:rFonts w:ascii="Arial" w:hAnsi="Arial" w:cs="Arial"/>
        </w:rPr>
        <w:t>Cittaslow</w:t>
      </w:r>
      <w:proofErr w:type="spellEnd"/>
      <w:r w:rsidRPr="00EB4F34">
        <w:rPr>
          <w:rFonts w:ascii="Arial" w:hAnsi="Arial" w:cs="Arial"/>
        </w:rPr>
        <w:t xml:space="preserve">, ‘Yavaş Şehir” anlamına geliyor. </w:t>
      </w:r>
      <w:proofErr w:type="spellStart"/>
      <w:r w:rsidR="007102FB">
        <w:rPr>
          <w:rFonts w:ascii="Arial" w:hAnsi="Arial" w:cs="Arial"/>
        </w:rPr>
        <w:t>Cittaslow’un</w:t>
      </w:r>
      <w:proofErr w:type="spellEnd"/>
      <w:r w:rsidR="007102FB">
        <w:rPr>
          <w:rFonts w:ascii="Arial" w:hAnsi="Arial" w:cs="Arial"/>
        </w:rPr>
        <w:t xml:space="preserve"> temeli </w:t>
      </w:r>
      <w:r w:rsidRPr="00EB4F34">
        <w:rPr>
          <w:rFonts w:ascii="Arial" w:hAnsi="Arial" w:cs="Arial"/>
        </w:rPr>
        <w:t xml:space="preserve">1999 yılında İtalya’nın </w:t>
      </w:r>
      <w:proofErr w:type="spellStart"/>
      <w:r w:rsidRPr="00EB4F34">
        <w:rPr>
          <w:rFonts w:ascii="Arial" w:hAnsi="Arial" w:cs="Arial"/>
        </w:rPr>
        <w:t>Chianti</w:t>
      </w:r>
      <w:proofErr w:type="spellEnd"/>
      <w:r w:rsidRPr="00EB4F34">
        <w:rPr>
          <w:rFonts w:ascii="Arial" w:hAnsi="Arial" w:cs="Arial"/>
        </w:rPr>
        <w:t xml:space="preserve"> bölgesindeki Greve kentinde atıldı. İlk bildirgede, küreselleşmenin insanlar arasındaki iletişimi, kaynaşmayı ve değişimi kolaylaştırmasına karşılık farklılıkların törpülenerek, tek bir model insan oluşturmaya doğru gittiği ve sonunda sıradanlığın </w:t>
      </w:r>
      <w:proofErr w:type="gramStart"/>
      <w:r w:rsidRPr="00EB4F34">
        <w:rPr>
          <w:rFonts w:ascii="Arial" w:hAnsi="Arial" w:cs="Arial"/>
        </w:rPr>
        <w:t>hakim</w:t>
      </w:r>
      <w:proofErr w:type="gramEnd"/>
      <w:r w:rsidRPr="00EB4F34">
        <w:rPr>
          <w:rFonts w:ascii="Arial" w:hAnsi="Arial" w:cs="Arial"/>
        </w:rPr>
        <w:t xml:space="preserve"> olacağı bir düzenin oluşturulacağı konusunda endişeler bulunduğu dile getirildi. Bu muhtemel sonuçların engellenmesi, yerel değerlere sahip çıkılması, bu değerlerin korunması ve geliştirilmesi amacıyla Yavaş Şehirler kavramı çerçevesinde bir ağ oluşturuldu.</w:t>
      </w:r>
    </w:p>
    <w:p w:rsidR="007C6DE8" w:rsidRPr="00EB4F34" w:rsidRDefault="007C6DE8" w:rsidP="007C6DE8">
      <w:pPr>
        <w:pStyle w:val="AralkYok"/>
        <w:rPr>
          <w:rFonts w:ascii="Arial" w:hAnsi="Arial" w:cs="Arial"/>
        </w:rPr>
      </w:pPr>
      <w:r w:rsidRPr="00EB4F34">
        <w:rPr>
          <w:rFonts w:ascii="Arial" w:hAnsi="Arial" w:cs="Arial"/>
        </w:rPr>
        <w:t xml:space="preserve">Yavaş Şehir </w:t>
      </w:r>
      <w:bookmarkStart w:id="0" w:name="_GoBack"/>
      <w:bookmarkEnd w:id="0"/>
      <w:r w:rsidRPr="00EB4F34">
        <w:rPr>
          <w:rFonts w:ascii="Arial" w:hAnsi="Arial" w:cs="Arial"/>
        </w:rPr>
        <w:t xml:space="preserve">olabilmek için çevre politikaları, altyapı, kentin dokusunun kalitesi, yerel üretim ve ürünlerin desteklenmesi, konukseverlik gibi </w:t>
      </w:r>
      <w:proofErr w:type="gramStart"/>
      <w:r w:rsidRPr="00EB4F34">
        <w:rPr>
          <w:rFonts w:ascii="Arial" w:hAnsi="Arial" w:cs="Arial"/>
        </w:rPr>
        <w:t>kriterler</w:t>
      </w:r>
      <w:proofErr w:type="gramEnd"/>
      <w:r w:rsidRPr="00EB4F34">
        <w:rPr>
          <w:rFonts w:ascii="Arial" w:hAnsi="Arial" w:cs="Arial"/>
        </w:rPr>
        <w:t xml:space="preserve"> gerekiyor. Bu şehirlerin logosu olan salyangozu kullanabilmeye hak kazanan merkezler, düzenli olarak denetimden geçiriliyor.</w:t>
      </w:r>
    </w:p>
    <w:p w:rsidR="007C6DE8" w:rsidRPr="00EB4F34" w:rsidRDefault="007C6DE8" w:rsidP="007C6DE8">
      <w:pPr>
        <w:pStyle w:val="AralkYok"/>
        <w:rPr>
          <w:rFonts w:ascii="Arial" w:hAnsi="Arial" w:cs="Arial"/>
        </w:rPr>
      </w:pPr>
    </w:p>
    <w:p w:rsidR="007C6DE8" w:rsidRPr="00EB4F34" w:rsidRDefault="007C6DE8" w:rsidP="007C6DE8">
      <w:pPr>
        <w:pStyle w:val="AralkYok"/>
        <w:rPr>
          <w:rFonts w:ascii="Arial" w:hAnsi="Arial" w:cs="Arial"/>
          <w:b/>
        </w:rPr>
      </w:pPr>
      <w:r w:rsidRPr="00EB4F34">
        <w:rPr>
          <w:rFonts w:ascii="Arial" w:hAnsi="Arial" w:cs="Arial"/>
          <w:b/>
        </w:rPr>
        <w:t>BURSA BÜYÜKŞEHİR BELEDİYESİ</w:t>
      </w:r>
    </w:p>
    <w:p w:rsidR="00537522" w:rsidRPr="00EB4F34" w:rsidRDefault="007C6DE8" w:rsidP="007C6DE8">
      <w:pPr>
        <w:rPr>
          <w:sz w:val="22"/>
          <w:szCs w:val="22"/>
        </w:rPr>
      </w:pPr>
      <w:r w:rsidRPr="00EB4F34">
        <w:rPr>
          <w:rFonts w:ascii="Arial" w:hAnsi="Arial" w:cs="Arial"/>
          <w:b/>
          <w:sz w:val="22"/>
          <w:szCs w:val="22"/>
        </w:rPr>
        <w:t>BASIN YAYIN VE HALKLA İLİŞKİLER DAİRESİ BAŞKANLIĞI</w:t>
      </w:r>
    </w:p>
    <w:sectPr w:rsidR="00537522" w:rsidRPr="00E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E8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1D6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3A77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2FB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6DE8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4DB4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3267"/>
    <w:rsid w:val="00A4495D"/>
    <w:rsid w:val="00A50136"/>
    <w:rsid w:val="00A50B00"/>
    <w:rsid w:val="00A525B0"/>
    <w:rsid w:val="00A55798"/>
    <w:rsid w:val="00A55850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163C"/>
    <w:rsid w:val="00DF3C64"/>
    <w:rsid w:val="00DF4982"/>
    <w:rsid w:val="00DF6315"/>
    <w:rsid w:val="00E0115A"/>
    <w:rsid w:val="00E026C4"/>
    <w:rsid w:val="00E0376D"/>
    <w:rsid w:val="00E03C5A"/>
    <w:rsid w:val="00E04287"/>
    <w:rsid w:val="00E04DFB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4F34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5D7C"/>
  <w15:chartTrackingRefBased/>
  <w15:docId w15:val="{AA697BED-BE03-4E9C-91D1-F88B02C3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6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14</cp:revision>
  <dcterms:created xsi:type="dcterms:W3CDTF">2019-09-12T08:09:00Z</dcterms:created>
  <dcterms:modified xsi:type="dcterms:W3CDTF">2019-09-12T08:30:00Z</dcterms:modified>
</cp:coreProperties>
</file>