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7F" w:rsidRPr="004852E8" w:rsidRDefault="0012357F" w:rsidP="00330199">
      <w:pPr>
        <w:pStyle w:val="AralkYok"/>
        <w:rPr>
          <w:rFonts w:ascii="Arial" w:hAnsi="Arial" w:cs="Arial"/>
          <w:b/>
        </w:rPr>
      </w:pPr>
      <w:r w:rsidRPr="004852E8">
        <w:rPr>
          <w:rFonts w:ascii="Arial" w:hAnsi="Arial" w:cs="Arial"/>
          <w:b/>
        </w:rPr>
        <w:t>13 Mayıs 2019</w:t>
      </w:r>
    </w:p>
    <w:p w:rsidR="0012357F" w:rsidRPr="004852E8" w:rsidRDefault="0012357F" w:rsidP="00330199">
      <w:pPr>
        <w:pStyle w:val="AralkYok"/>
        <w:rPr>
          <w:rFonts w:ascii="Arial" w:hAnsi="Arial" w:cs="Arial"/>
          <w:b/>
        </w:rPr>
      </w:pPr>
      <w:r w:rsidRPr="004852E8">
        <w:rPr>
          <w:rFonts w:ascii="Arial" w:hAnsi="Arial" w:cs="Arial"/>
          <w:b/>
        </w:rPr>
        <w:t>BASIN BÜLTENİ</w:t>
      </w:r>
      <w:r w:rsidRPr="004852E8">
        <w:rPr>
          <w:rFonts w:ascii="Arial" w:hAnsi="Arial" w:cs="Arial"/>
          <w:b/>
        </w:rPr>
        <w:br/>
      </w:r>
    </w:p>
    <w:p w:rsidR="00360C45" w:rsidRPr="004852E8" w:rsidRDefault="00D87CBC" w:rsidP="00811219">
      <w:pPr>
        <w:pStyle w:val="AralkYok"/>
        <w:rPr>
          <w:rFonts w:ascii="Arial" w:hAnsi="Arial" w:cs="Arial"/>
          <w:b/>
        </w:rPr>
      </w:pPr>
      <w:r w:rsidRPr="004852E8">
        <w:rPr>
          <w:rFonts w:ascii="Arial" w:hAnsi="Arial" w:cs="Arial"/>
          <w:b/>
        </w:rPr>
        <w:t>Büyükşehir’de g</w:t>
      </w:r>
      <w:r w:rsidR="00360C45" w:rsidRPr="004852E8">
        <w:rPr>
          <w:rFonts w:ascii="Arial" w:hAnsi="Arial" w:cs="Arial"/>
          <w:b/>
        </w:rPr>
        <w:t xml:space="preserve">üçlü yönetim etkin hizmet </w:t>
      </w:r>
    </w:p>
    <w:p w:rsidR="00811219" w:rsidRPr="004852E8" w:rsidRDefault="00811219" w:rsidP="00811219">
      <w:pPr>
        <w:pStyle w:val="AralkYok"/>
        <w:rPr>
          <w:rFonts w:ascii="Arial" w:hAnsi="Arial" w:cs="Arial"/>
          <w:b/>
        </w:rPr>
      </w:pPr>
    </w:p>
    <w:p w:rsidR="00360C45" w:rsidRPr="0012357F" w:rsidRDefault="00811219" w:rsidP="00811219">
      <w:pPr>
        <w:pStyle w:val="AralkYok"/>
        <w:rPr>
          <w:rFonts w:ascii="Arial" w:hAnsi="Arial" w:cs="Arial"/>
        </w:rPr>
      </w:pPr>
      <w:r w:rsidRPr="004852E8">
        <w:rPr>
          <w:rFonts w:ascii="Arial" w:hAnsi="Arial" w:cs="Arial"/>
          <w:b/>
        </w:rPr>
        <w:t>BURSA -</w:t>
      </w:r>
      <w:r w:rsidRPr="0012357F">
        <w:rPr>
          <w:rFonts w:ascii="Arial" w:hAnsi="Arial" w:cs="Arial"/>
        </w:rPr>
        <w:t xml:space="preserve"> </w:t>
      </w:r>
      <w:r w:rsidR="000C14C1" w:rsidRPr="0012357F">
        <w:rPr>
          <w:rFonts w:ascii="Arial" w:hAnsi="Arial" w:cs="Arial"/>
        </w:rPr>
        <w:t xml:space="preserve">Büyükşehir Belediyesi’nin Mayıs ayı olağanüstü </w:t>
      </w:r>
      <w:r w:rsidR="00882FEB">
        <w:rPr>
          <w:rFonts w:ascii="Arial" w:hAnsi="Arial" w:cs="Arial"/>
        </w:rPr>
        <w:t xml:space="preserve">meclis </w:t>
      </w:r>
      <w:r w:rsidR="000C14C1" w:rsidRPr="0012357F">
        <w:rPr>
          <w:rFonts w:ascii="Arial" w:hAnsi="Arial" w:cs="Arial"/>
        </w:rPr>
        <w:t xml:space="preserve">toplantısında yeni organizasyon şeması </w:t>
      </w:r>
      <w:r w:rsidR="007A09F6" w:rsidRPr="0012357F">
        <w:rPr>
          <w:rFonts w:ascii="Arial" w:hAnsi="Arial" w:cs="Arial"/>
        </w:rPr>
        <w:t>oluştu. Genel sekreter yardımcılıkları kaldırılarak, daire başkanlıkları güçlendirildi. Büyükşehir Belediyesi’nde 2 yeni daire başkanlığı kurulması</w:t>
      </w:r>
      <w:r w:rsidR="003E45D1" w:rsidRPr="0012357F">
        <w:rPr>
          <w:rFonts w:ascii="Arial" w:hAnsi="Arial" w:cs="Arial"/>
        </w:rPr>
        <w:t>na</w:t>
      </w:r>
      <w:r w:rsidR="007A09F6" w:rsidRPr="0012357F">
        <w:rPr>
          <w:rFonts w:ascii="Arial" w:hAnsi="Arial" w:cs="Arial"/>
        </w:rPr>
        <w:t xml:space="preserve"> ve 1 daire başkanlığının dönüştürülmesine ilişkin karar</w:t>
      </w:r>
      <w:r w:rsidR="00882FEB">
        <w:rPr>
          <w:rFonts w:ascii="Arial" w:hAnsi="Arial" w:cs="Arial"/>
        </w:rPr>
        <w:t>, Büyükşehir Belediye Meclisi’nde</w:t>
      </w:r>
      <w:r w:rsidR="007A09F6" w:rsidRPr="0012357F">
        <w:rPr>
          <w:rFonts w:ascii="Arial" w:hAnsi="Arial" w:cs="Arial"/>
        </w:rPr>
        <w:t xml:space="preserve"> </w:t>
      </w:r>
      <w:r w:rsidR="009E65A6" w:rsidRPr="0012357F">
        <w:rPr>
          <w:rFonts w:ascii="Arial" w:hAnsi="Arial" w:cs="Arial"/>
        </w:rPr>
        <w:t xml:space="preserve">oy birliğiyle alındı. </w:t>
      </w:r>
    </w:p>
    <w:p w:rsidR="009E65A6" w:rsidRPr="0012357F" w:rsidRDefault="009E65A6" w:rsidP="00811219">
      <w:pPr>
        <w:pStyle w:val="AralkYok"/>
        <w:rPr>
          <w:rFonts w:ascii="Arial" w:hAnsi="Arial" w:cs="Arial"/>
        </w:rPr>
      </w:pPr>
    </w:p>
    <w:p w:rsidR="00C53DB2" w:rsidRPr="0012357F" w:rsidRDefault="009E65A6" w:rsidP="00811219">
      <w:pPr>
        <w:pStyle w:val="AralkYok"/>
        <w:rPr>
          <w:rFonts w:ascii="Arial" w:hAnsi="Arial" w:cs="Arial"/>
        </w:rPr>
      </w:pPr>
      <w:r w:rsidRPr="0012357F">
        <w:rPr>
          <w:rFonts w:ascii="Arial" w:hAnsi="Arial" w:cs="Arial"/>
        </w:rPr>
        <w:t>Büyükşehir Belediye Mecl</w:t>
      </w:r>
      <w:r w:rsidR="00AC26E4" w:rsidRPr="0012357F">
        <w:rPr>
          <w:rFonts w:ascii="Arial" w:hAnsi="Arial" w:cs="Arial"/>
        </w:rPr>
        <w:t>isi, olağanüstü gündemle topland</w:t>
      </w:r>
      <w:r w:rsidRPr="0012357F">
        <w:rPr>
          <w:rFonts w:ascii="Arial" w:hAnsi="Arial" w:cs="Arial"/>
        </w:rPr>
        <w:t xml:space="preserve">ı. </w:t>
      </w:r>
      <w:r w:rsidR="00AC26E4" w:rsidRPr="0012357F">
        <w:rPr>
          <w:rFonts w:ascii="Arial" w:hAnsi="Arial" w:cs="Arial"/>
        </w:rPr>
        <w:t xml:space="preserve">Mecliste, </w:t>
      </w:r>
      <w:r w:rsidRPr="0012357F">
        <w:rPr>
          <w:rFonts w:ascii="Arial" w:hAnsi="Arial" w:cs="Arial"/>
        </w:rPr>
        <w:t xml:space="preserve">BUSKİ ve Büyükşehir Belediyesi Mali </w:t>
      </w:r>
      <w:r w:rsidR="003E45D1" w:rsidRPr="0012357F">
        <w:rPr>
          <w:rFonts w:ascii="Arial" w:hAnsi="Arial" w:cs="Arial"/>
        </w:rPr>
        <w:t xml:space="preserve">Hizmetler </w:t>
      </w:r>
      <w:r w:rsidRPr="0012357F">
        <w:rPr>
          <w:rFonts w:ascii="Arial" w:hAnsi="Arial" w:cs="Arial"/>
        </w:rPr>
        <w:t xml:space="preserve">Daire Başkanlığı’nın </w:t>
      </w:r>
      <w:r w:rsidR="003E45D1" w:rsidRPr="0012357F">
        <w:rPr>
          <w:rFonts w:ascii="Arial" w:hAnsi="Arial" w:cs="Arial"/>
        </w:rPr>
        <w:t>kredi talebi değerlendirilirken, Büyükşehir Belediyesi bünyesinde 2 yeni daire başkanlığı kurulması</w:t>
      </w:r>
      <w:r w:rsidR="00AC26E4" w:rsidRPr="0012357F">
        <w:rPr>
          <w:rFonts w:ascii="Arial" w:hAnsi="Arial" w:cs="Arial"/>
        </w:rPr>
        <w:t>na</w:t>
      </w:r>
      <w:r w:rsidR="003E45D1" w:rsidRPr="0012357F">
        <w:rPr>
          <w:rFonts w:ascii="Arial" w:hAnsi="Arial" w:cs="Arial"/>
        </w:rPr>
        <w:t xml:space="preserve"> ve 1 daire başkanlığının dönüştürülmesi</w:t>
      </w:r>
      <w:r w:rsidR="00C53DB2" w:rsidRPr="0012357F">
        <w:rPr>
          <w:rFonts w:ascii="Arial" w:hAnsi="Arial" w:cs="Arial"/>
        </w:rPr>
        <w:t>ne ilişkin o</w:t>
      </w:r>
      <w:r w:rsidR="00CD0B73">
        <w:rPr>
          <w:rFonts w:ascii="Arial" w:hAnsi="Arial" w:cs="Arial"/>
        </w:rPr>
        <w:t>y</w:t>
      </w:r>
      <w:r w:rsidR="00C53DB2" w:rsidRPr="0012357F">
        <w:rPr>
          <w:rFonts w:ascii="Arial" w:hAnsi="Arial" w:cs="Arial"/>
        </w:rPr>
        <w:t xml:space="preserve">lama yapıldı. </w:t>
      </w:r>
      <w:r w:rsidR="003E45D1" w:rsidRPr="0012357F">
        <w:rPr>
          <w:rFonts w:ascii="Arial" w:hAnsi="Arial" w:cs="Arial"/>
        </w:rPr>
        <w:t>BUSKİ</w:t>
      </w:r>
      <w:r w:rsidR="00C53DB2" w:rsidRPr="0012357F">
        <w:rPr>
          <w:rFonts w:ascii="Arial" w:hAnsi="Arial" w:cs="Arial"/>
        </w:rPr>
        <w:t xml:space="preserve"> ile </w:t>
      </w:r>
      <w:r w:rsidR="003E45D1" w:rsidRPr="0012357F">
        <w:rPr>
          <w:rFonts w:ascii="Arial" w:hAnsi="Arial" w:cs="Arial"/>
        </w:rPr>
        <w:t xml:space="preserve">Büyükşehir Belediyesi Mali Hizmetler Daire Başkanlığı’nın </w:t>
      </w:r>
      <w:r w:rsidR="00C53DB2" w:rsidRPr="0012357F">
        <w:rPr>
          <w:rFonts w:ascii="Arial" w:hAnsi="Arial" w:cs="Arial"/>
        </w:rPr>
        <w:t xml:space="preserve">kredi kullanma talebi oy çokluğuyla kabul edildi. </w:t>
      </w:r>
      <w:r w:rsidR="00AC26E4" w:rsidRPr="0012357F">
        <w:rPr>
          <w:rFonts w:ascii="Arial" w:hAnsi="Arial" w:cs="Arial"/>
        </w:rPr>
        <w:t xml:space="preserve">Yeni daire başkanlıkları ile mevcut daire başkanlıklarının güçlendirilmesine ilişkin karar </w:t>
      </w:r>
      <w:r w:rsidR="00B967D9" w:rsidRPr="0012357F">
        <w:rPr>
          <w:rFonts w:ascii="Arial" w:hAnsi="Arial" w:cs="Arial"/>
        </w:rPr>
        <w:t xml:space="preserve">ise </w:t>
      </w:r>
      <w:r w:rsidR="00AC26E4" w:rsidRPr="0012357F">
        <w:rPr>
          <w:rFonts w:ascii="Arial" w:hAnsi="Arial" w:cs="Arial"/>
        </w:rPr>
        <w:t>oy birliğiyle alındı.</w:t>
      </w:r>
    </w:p>
    <w:p w:rsidR="009E65A6" w:rsidRPr="0012357F" w:rsidRDefault="009E65A6" w:rsidP="00811219">
      <w:pPr>
        <w:pStyle w:val="AralkYok"/>
        <w:rPr>
          <w:rFonts w:ascii="Arial" w:hAnsi="Arial" w:cs="Arial"/>
        </w:rPr>
      </w:pPr>
    </w:p>
    <w:p w:rsidR="00B148A5" w:rsidRDefault="00787222" w:rsidP="00811219">
      <w:pPr>
        <w:pStyle w:val="AralkYok"/>
        <w:rPr>
          <w:rFonts w:ascii="Arial" w:hAnsi="Arial" w:cs="Arial"/>
        </w:rPr>
      </w:pPr>
      <w:r w:rsidRPr="0012357F">
        <w:rPr>
          <w:rFonts w:ascii="Arial" w:hAnsi="Arial" w:cs="Arial"/>
        </w:rPr>
        <w:t xml:space="preserve">Büyükşehir Belediye Başkanı Alinur Aktaş, yaptığı açıklamada, </w:t>
      </w:r>
      <w:r w:rsidR="00882FEB">
        <w:rPr>
          <w:rFonts w:ascii="Arial" w:hAnsi="Arial" w:cs="Arial"/>
        </w:rPr>
        <w:t xml:space="preserve">yapılan düzenleme ile birlikte Büyükşehir’in </w:t>
      </w:r>
      <w:r w:rsidR="00372BCB" w:rsidRPr="0012357F">
        <w:rPr>
          <w:rFonts w:ascii="Arial" w:hAnsi="Arial" w:cs="Arial"/>
        </w:rPr>
        <w:t xml:space="preserve">yeni organizasyon şemasının </w:t>
      </w:r>
      <w:r w:rsidR="00B967D9" w:rsidRPr="0012357F">
        <w:rPr>
          <w:rFonts w:ascii="Arial" w:hAnsi="Arial" w:cs="Arial"/>
        </w:rPr>
        <w:t xml:space="preserve">ortaya çıktığını </w:t>
      </w:r>
      <w:r w:rsidR="00372BCB" w:rsidRPr="0012357F">
        <w:rPr>
          <w:rFonts w:ascii="Arial" w:hAnsi="Arial" w:cs="Arial"/>
        </w:rPr>
        <w:t xml:space="preserve">ifade etti. </w:t>
      </w:r>
      <w:r w:rsidR="00B967D9" w:rsidRPr="0012357F">
        <w:rPr>
          <w:rFonts w:ascii="Arial" w:hAnsi="Arial" w:cs="Arial"/>
        </w:rPr>
        <w:t xml:space="preserve">Yeni </w:t>
      </w:r>
      <w:r w:rsidR="00882FEB">
        <w:rPr>
          <w:rFonts w:ascii="Arial" w:hAnsi="Arial" w:cs="Arial"/>
        </w:rPr>
        <w:t xml:space="preserve">düzenlemede </w:t>
      </w:r>
      <w:r w:rsidR="00B967D9" w:rsidRPr="0012357F">
        <w:rPr>
          <w:rFonts w:ascii="Arial" w:hAnsi="Arial" w:cs="Arial"/>
        </w:rPr>
        <w:t>g</w:t>
      </w:r>
      <w:r w:rsidR="00372BCB" w:rsidRPr="0012357F">
        <w:rPr>
          <w:rFonts w:ascii="Arial" w:hAnsi="Arial" w:cs="Arial"/>
        </w:rPr>
        <w:t xml:space="preserve">enel sekreter yardımcılıkları yerine güçlü daire başkanlıkları modelinin </w:t>
      </w:r>
      <w:r w:rsidR="00B967D9" w:rsidRPr="0012357F">
        <w:rPr>
          <w:rFonts w:ascii="Arial" w:hAnsi="Arial" w:cs="Arial"/>
        </w:rPr>
        <w:t xml:space="preserve">benimsendiğini </w:t>
      </w:r>
      <w:r w:rsidR="00372BCB" w:rsidRPr="0012357F">
        <w:rPr>
          <w:rFonts w:ascii="Arial" w:hAnsi="Arial" w:cs="Arial"/>
        </w:rPr>
        <w:t xml:space="preserve">kaydeden Başkan </w:t>
      </w:r>
      <w:bookmarkStart w:id="0" w:name="_GoBack"/>
      <w:bookmarkEnd w:id="0"/>
      <w:r w:rsidR="00372BCB" w:rsidRPr="0012357F">
        <w:rPr>
          <w:rFonts w:ascii="Arial" w:hAnsi="Arial" w:cs="Arial"/>
        </w:rPr>
        <w:t xml:space="preserve">Aktaş, </w:t>
      </w:r>
      <w:r w:rsidR="00882FEB">
        <w:rPr>
          <w:rFonts w:ascii="Arial" w:hAnsi="Arial" w:cs="Arial"/>
        </w:rPr>
        <w:t xml:space="preserve">atılan bu adımla birlikte </w:t>
      </w:r>
      <w:r w:rsidR="00B967D9" w:rsidRPr="0012357F">
        <w:rPr>
          <w:rFonts w:ascii="Arial" w:hAnsi="Arial" w:cs="Arial"/>
        </w:rPr>
        <w:t xml:space="preserve">Büyükşehir’deki </w:t>
      </w:r>
      <w:r w:rsidR="00372BCB" w:rsidRPr="0012357F">
        <w:rPr>
          <w:rFonts w:ascii="Arial" w:hAnsi="Arial" w:cs="Arial"/>
        </w:rPr>
        <w:t xml:space="preserve">daire başkanlığı sayısının 16’dan 18’e çıktığını ifade etti. </w:t>
      </w:r>
      <w:r w:rsidR="008F4023" w:rsidRPr="0012357F">
        <w:rPr>
          <w:rFonts w:ascii="Arial" w:hAnsi="Arial" w:cs="Arial"/>
        </w:rPr>
        <w:t xml:space="preserve">Başkan Aktaş, </w:t>
      </w:r>
      <w:r w:rsidR="00B148A5">
        <w:rPr>
          <w:rFonts w:ascii="Arial" w:hAnsi="Arial" w:cs="Arial"/>
        </w:rPr>
        <w:t xml:space="preserve">yeni dönem için </w:t>
      </w:r>
      <w:r w:rsidR="00B967D9" w:rsidRPr="0012357F">
        <w:rPr>
          <w:rFonts w:ascii="Arial" w:hAnsi="Arial" w:cs="Arial"/>
        </w:rPr>
        <w:t xml:space="preserve">Akıllı Şehircilik ve </w:t>
      </w:r>
      <w:proofErr w:type="spellStart"/>
      <w:r w:rsidR="00B967D9" w:rsidRPr="0012357F">
        <w:rPr>
          <w:rFonts w:ascii="Arial" w:hAnsi="Arial" w:cs="Arial"/>
        </w:rPr>
        <w:t>İnovasyon</w:t>
      </w:r>
      <w:proofErr w:type="spellEnd"/>
      <w:r w:rsidR="00B967D9" w:rsidRPr="0012357F">
        <w:rPr>
          <w:rFonts w:ascii="Arial" w:hAnsi="Arial" w:cs="Arial"/>
        </w:rPr>
        <w:t xml:space="preserve"> Daire Başkanlığı ile Park Bahçeler ve Sahil Hizmetleri Daire Başkanlığı kurulması kararını aldıklarını ifade etti. Akıllı Şehircilik ve </w:t>
      </w:r>
      <w:proofErr w:type="spellStart"/>
      <w:r w:rsidR="00B967D9" w:rsidRPr="0012357F">
        <w:rPr>
          <w:rFonts w:ascii="Arial" w:hAnsi="Arial" w:cs="Arial"/>
        </w:rPr>
        <w:t>İnovasyon</w:t>
      </w:r>
      <w:proofErr w:type="spellEnd"/>
      <w:r w:rsidR="00B967D9" w:rsidRPr="0012357F">
        <w:rPr>
          <w:rFonts w:ascii="Arial" w:hAnsi="Arial" w:cs="Arial"/>
        </w:rPr>
        <w:t xml:space="preserve"> Daire Başkanlığı’nın altında Ar-ge ve Akıllı Şehircilik şube müdürlüklerinin bulunacağını belirten Başkan Aktaş, </w:t>
      </w:r>
      <w:r w:rsidR="00227815" w:rsidRPr="0012357F">
        <w:rPr>
          <w:rFonts w:ascii="Arial" w:hAnsi="Arial" w:cs="Arial"/>
        </w:rPr>
        <w:t>“</w:t>
      </w:r>
      <w:r w:rsidR="00B148A5">
        <w:rPr>
          <w:rFonts w:ascii="Arial" w:hAnsi="Arial" w:cs="Arial"/>
        </w:rPr>
        <w:t xml:space="preserve">Bursa yeşille </w:t>
      </w:r>
      <w:r w:rsidR="00227815" w:rsidRPr="0012357F">
        <w:rPr>
          <w:rFonts w:ascii="Arial" w:hAnsi="Arial" w:cs="Arial"/>
        </w:rPr>
        <w:t xml:space="preserve">özdeşleşmiş bir şehir. Bizim bu dönem, park ve bahçelerle ilgili özel hedeflerimiz var. </w:t>
      </w:r>
      <w:r w:rsidR="00B148A5">
        <w:rPr>
          <w:rFonts w:ascii="Arial" w:hAnsi="Arial" w:cs="Arial"/>
        </w:rPr>
        <w:t xml:space="preserve">Bu </w:t>
      </w:r>
      <w:r w:rsidR="00227815" w:rsidRPr="0012357F">
        <w:rPr>
          <w:rFonts w:ascii="Arial" w:hAnsi="Arial" w:cs="Arial"/>
        </w:rPr>
        <w:t xml:space="preserve">nedenle sahil hizmetlerini de bu birime bağlayarak, Park Bahçeler ve Sahil Hizmetleri Daire Başkanlığı </w:t>
      </w:r>
      <w:r w:rsidR="00B148A5">
        <w:rPr>
          <w:rFonts w:ascii="Arial" w:hAnsi="Arial" w:cs="Arial"/>
        </w:rPr>
        <w:t>şeklinde yeni bir birim kurduk</w:t>
      </w:r>
      <w:r w:rsidR="00227815" w:rsidRPr="0012357F">
        <w:rPr>
          <w:rFonts w:ascii="Arial" w:hAnsi="Arial" w:cs="Arial"/>
        </w:rPr>
        <w:t>”</w:t>
      </w:r>
      <w:r w:rsidR="00811219" w:rsidRPr="0012357F">
        <w:rPr>
          <w:rFonts w:ascii="Arial" w:hAnsi="Arial" w:cs="Arial"/>
        </w:rPr>
        <w:t xml:space="preserve"> dedi. </w:t>
      </w:r>
      <w:r w:rsidR="007920F1" w:rsidRPr="0012357F">
        <w:rPr>
          <w:rFonts w:ascii="Arial" w:hAnsi="Arial" w:cs="Arial"/>
        </w:rPr>
        <w:t xml:space="preserve">Başkan Aktaş, </w:t>
      </w:r>
      <w:r w:rsidR="00811219" w:rsidRPr="0012357F">
        <w:rPr>
          <w:rFonts w:ascii="Arial" w:hAnsi="Arial" w:cs="Arial"/>
        </w:rPr>
        <w:t xml:space="preserve">açıklamasında, Kırsal Hizmetler Daire Başkanlığı’nın da Yerel </w:t>
      </w:r>
      <w:r w:rsidR="00182635">
        <w:rPr>
          <w:rFonts w:ascii="Arial" w:hAnsi="Arial" w:cs="Arial"/>
        </w:rPr>
        <w:t xml:space="preserve">ve Kırsal </w:t>
      </w:r>
      <w:r w:rsidR="00811219" w:rsidRPr="0012357F">
        <w:rPr>
          <w:rFonts w:ascii="Arial" w:hAnsi="Arial" w:cs="Arial"/>
        </w:rPr>
        <w:t xml:space="preserve">Hizmetler Daire Başkanlığı olarak </w:t>
      </w:r>
      <w:r w:rsidR="00B148A5">
        <w:rPr>
          <w:rFonts w:ascii="Arial" w:hAnsi="Arial" w:cs="Arial"/>
        </w:rPr>
        <w:t xml:space="preserve">revize edildiğini vurguladı. </w:t>
      </w:r>
    </w:p>
    <w:p w:rsidR="00D87CBC" w:rsidRPr="0012357F" w:rsidRDefault="00D87CBC" w:rsidP="00811219">
      <w:pPr>
        <w:pStyle w:val="AralkYok"/>
        <w:rPr>
          <w:rFonts w:ascii="Arial" w:hAnsi="Arial" w:cs="Arial"/>
        </w:rPr>
      </w:pPr>
      <w:r w:rsidRPr="0012357F">
        <w:rPr>
          <w:rFonts w:ascii="Arial" w:hAnsi="Arial" w:cs="Arial"/>
        </w:rPr>
        <w:t xml:space="preserve"> </w:t>
      </w:r>
    </w:p>
    <w:p w:rsidR="00811219" w:rsidRPr="004852E8" w:rsidRDefault="00811219" w:rsidP="00811219">
      <w:pPr>
        <w:pStyle w:val="AralkYok"/>
        <w:rPr>
          <w:rFonts w:ascii="Arial" w:hAnsi="Arial" w:cs="Arial"/>
          <w:b/>
        </w:rPr>
      </w:pPr>
      <w:r w:rsidRPr="004852E8">
        <w:rPr>
          <w:rFonts w:ascii="Arial" w:hAnsi="Arial" w:cs="Arial"/>
          <w:b/>
        </w:rPr>
        <w:t>BURSA BÜYÜKŞEHİR BELEDİYESİ</w:t>
      </w:r>
    </w:p>
    <w:p w:rsidR="00811219" w:rsidRPr="0012357F" w:rsidRDefault="00811219" w:rsidP="00811219">
      <w:pPr>
        <w:pStyle w:val="AralkYok"/>
        <w:rPr>
          <w:rFonts w:ascii="Arial" w:hAnsi="Arial" w:cs="Arial"/>
        </w:rPr>
      </w:pPr>
      <w:r w:rsidRPr="004852E8">
        <w:rPr>
          <w:rFonts w:ascii="Arial" w:hAnsi="Arial" w:cs="Arial"/>
          <w:b/>
        </w:rPr>
        <w:t xml:space="preserve">BASIN YAYIN VE HALKLA İLİŞKİLER DAİRESİ BAŞKANLIĞI </w:t>
      </w:r>
    </w:p>
    <w:p w:rsidR="00802BF4" w:rsidRPr="0012357F" w:rsidRDefault="00802BF4" w:rsidP="00811219">
      <w:pPr>
        <w:pStyle w:val="AralkYok"/>
        <w:rPr>
          <w:rFonts w:ascii="Arial" w:hAnsi="Arial" w:cs="Arial"/>
        </w:rPr>
      </w:pPr>
    </w:p>
    <w:sectPr w:rsidR="00802BF4" w:rsidRPr="0012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99"/>
    <w:rsid w:val="00001C45"/>
    <w:rsid w:val="000100CC"/>
    <w:rsid w:val="00010BCD"/>
    <w:rsid w:val="0001464B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55AD5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4C1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357F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149E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2635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0C04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1A22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D68"/>
    <w:rsid w:val="00226AF6"/>
    <w:rsid w:val="00227815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C497D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15"/>
    <w:rsid w:val="0032584D"/>
    <w:rsid w:val="00326BAD"/>
    <w:rsid w:val="00330199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F11"/>
    <w:rsid w:val="003541D7"/>
    <w:rsid w:val="00354D7B"/>
    <w:rsid w:val="00355024"/>
    <w:rsid w:val="003557F5"/>
    <w:rsid w:val="00355E77"/>
    <w:rsid w:val="00360C45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2BCB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1"/>
    <w:rsid w:val="003E45DA"/>
    <w:rsid w:val="003E5064"/>
    <w:rsid w:val="003E75D4"/>
    <w:rsid w:val="003E7F4B"/>
    <w:rsid w:val="003F0619"/>
    <w:rsid w:val="003F0F11"/>
    <w:rsid w:val="003F14A3"/>
    <w:rsid w:val="003F6417"/>
    <w:rsid w:val="00400D59"/>
    <w:rsid w:val="00402147"/>
    <w:rsid w:val="0040349E"/>
    <w:rsid w:val="00404E56"/>
    <w:rsid w:val="00404F0E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640B"/>
    <w:rsid w:val="00467A41"/>
    <w:rsid w:val="0047207B"/>
    <w:rsid w:val="0047490A"/>
    <w:rsid w:val="00475D44"/>
    <w:rsid w:val="0047608E"/>
    <w:rsid w:val="00477E90"/>
    <w:rsid w:val="00480F20"/>
    <w:rsid w:val="00481E46"/>
    <w:rsid w:val="00483751"/>
    <w:rsid w:val="004852E8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013B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54B5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222"/>
    <w:rsid w:val="007920F1"/>
    <w:rsid w:val="00792C4B"/>
    <w:rsid w:val="00794D63"/>
    <w:rsid w:val="00795AA3"/>
    <w:rsid w:val="00795DB8"/>
    <w:rsid w:val="00796203"/>
    <w:rsid w:val="007975AC"/>
    <w:rsid w:val="00797F49"/>
    <w:rsid w:val="007A01FB"/>
    <w:rsid w:val="007A09F6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03D1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2BF4"/>
    <w:rsid w:val="00803643"/>
    <w:rsid w:val="00803ABF"/>
    <w:rsid w:val="0080665D"/>
    <w:rsid w:val="00807D50"/>
    <w:rsid w:val="00807D93"/>
    <w:rsid w:val="00811219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696"/>
    <w:rsid w:val="00873EBA"/>
    <w:rsid w:val="008746D6"/>
    <w:rsid w:val="00881187"/>
    <w:rsid w:val="00881BD1"/>
    <w:rsid w:val="00882FEB"/>
    <w:rsid w:val="00883642"/>
    <w:rsid w:val="00883EF7"/>
    <w:rsid w:val="00886323"/>
    <w:rsid w:val="00887D29"/>
    <w:rsid w:val="008913F3"/>
    <w:rsid w:val="00892C44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023"/>
    <w:rsid w:val="008F52F0"/>
    <w:rsid w:val="008F79C8"/>
    <w:rsid w:val="00901151"/>
    <w:rsid w:val="009024A1"/>
    <w:rsid w:val="00904045"/>
    <w:rsid w:val="009048E5"/>
    <w:rsid w:val="0090752E"/>
    <w:rsid w:val="00910CE2"/>
    <w:rsid w:val="00911C8D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5B1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5A6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49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26E4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48A5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17A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967D9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175C8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3DB2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3FAB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0B73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151A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103C"/>
    <w:rsid w:val="00D82BA2"/>
    <w:rsid w:val="00D833FC"/>
    <w:rsid w:val="00D836C6"/>
    <w:rsid w:val="00D84544"/>
    <w:rsid w:val="00D87CBC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2632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10E5"/>
    <w:rsid w:val="00EF1634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6C06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27E"/>
    <w:rsid w:val="00FA3334"/>
    <w:rsid w:val="00FA55BE"/>
    <w:rsid w:val="00FB08FD"/>
    <w:rsid w:val="00FB11C3"/>
    <w:rsid w:val="00FB2DDF"/>
    <w:rsid w:val="00FB5A71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AAF4"/>
  <w15:chartTrackingRefBased/>
  <w15:docId w15:val="{871A7C3E-C305-40BC-B824-AA3A81C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0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103</cp:revision>
  <dcterms:created xsi:type="dcterms:W3CDTF">2019-05-13T12:43:00Z</dcterms:created>
  <dcterms:modified xsi:type="dcterms:W3CDTF">2019-05-13T14:41:00Z</dcterms:modified>
</cp:coreProperties>
</file>