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FA" w:rsidRPr="00567EFA" w:rsidRDefault="00567EFA" w:rsidP="001B1F79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567EFA">
        <w:rPr>
          <w:rFonts w:ascii="Arial" w:hAnsi="Arial" w:cs="Arial"/>
          <w:b/>
        </w:rPr>
        <w:t xml:space="preserve">23 Şubat 2019 </w:t>
      </w:r>
    </w:p>
    <w:p w:rsidR="00567EFA" w:rsidRPr="00567EFA" w:rsidRDefault="00567EFA" w:rsidP="001B1F79">
      <w:pPr>
        <w:pStyle w:val="AralkYok"/>
        <w:rPr>
          <w:rFonts w:ascii="Arial" w:hAnsi="Arial" w:cs="Arial"/>
          <w:b/>
        </w:rPr>
      </w:pPr>
      <w:r w:rsidRPr="00567EFA">
        <w:rPr>
          <w:rFonts w:ascii="Arial" w:hAnsi="Arial" w:cs="Arial"/>
          <w:b/>
        </w:rPr>
        <w:t xml:space="preserve">BASIN BÜLTENİ </w:t>
      </w:r>
    </w:p>
    <w:p w:rsidR="00567EFA" w:rsidRPr="00567EFA" w:rsidRDefault="00567EFA" w:rsidP="001B1F79">
      <w:pPr>
        <w:pStyle w:val="AralkYok"/>
        <w:rPr>
          <w:rFonts w:ascii="Arial" w:hAnsi="Arial" w:cs="Arial"/>
          <w:b/>
        </w:rPr>
      </w:pPr>
    </w:p>
    <w:p w:rsidR="0096480C" w:rsidRDefault="00D75767" w:rsidP="001B1F79">
      <w:pPr>
        <w:pStyle w:val="AralkYok"/>
        <w:rPr>
          <w:rFonts w:ascii="Arial" w:hAnsi="Arial" w:cs="Arial"/>
          <w:b/>
        </w:rPr>
      </w:pPr>
      <w:r w:rsidRPr="00567EFA">
        <w:rPr>
          <w:rFonts w:ascii="Arial" w:hAnsi="Arial" w:cs="Arial"/>
          <w:b/>
        </w:rPr>
        <w:t xml:space="preserve">Büyükşehir’den Kızılay’a </w:t>
      </w:r>
      <w:r w:rsidR="0096480C">
        <w:rPr>
          <w:rFonts w:ascii="Arial" w:hAnsi="Arial" w:cs="Arial"/>
          <w:b/>
        </w:rPr>
        <w:t xml:space="preserve">‘kan’ aracı </w:t>
      </w:r>
    </w:p>
    <w:p w:rsidR="00D75767" w:rsidRPr="00567EFA" w:rsidRDefault="00D75767" w:rsidP="001B1F79">
      <w:pPr>
        <w:pStyle w:val="AralkYok"/>
        <w:rPr>
          <w:rFonts w:ascii="Arial" w:hAnsi="Arial" w:cs="Arial"/>
          <w:b/>
        </w:rPr>
      </w:pPr>
    </w:p>
    <w:p w:rsidR="00322DCA" w:rsidRPr="00567EFA" w:rsidRDefault="00567EFA" w:rsidP="001B1F79">
      <w:pPr>
        <w:pStyle w:val="AralkYok"/>
        <w:rPr>
          <w:rFonts w:ascii="Arial" w:hAnsi="Arial" w:cs="Arial"/>
        </w:rPr>
      </w:pPr>
      <w:r w:rsidRPr="00567EFA">
        <w:rPr>
          <w:rFonts w:ascii="Arial" w:hAnsi="Arial" w:cs="Arial"/>
          <w:b/>
        </w:rPr>
        <w:t>BURSA -</w:t>
      </w:r>
      <w:r w:rsidRPr="00567EFA">
        <w:rPr>
          <w:rFonts w:ascii="Arial" w:hAnsi="Arial" w:cs="Arial"/>
        </w:rPr>
        <w:t xml:space="preserve"> </w:t>
      </w:r>
      <w:r w:rsidR="009447CE" w:rsidRPr="00567EFA">
        <w:rPr>
          <w:rFonts w:ascii="Arial" w:hAnsi="Arial" w:cs="Arial"/>
        </w:rPr>
        <w:t>Başkan</w:t>
      </w:r>
      <w:r w:rsidR="00322DCA" w:rsidRPr="00567EFA">
        <w:rPr>
          <w:rFonts w:ascii="Arial" w:hAnsi="Arial" w:cs="Arial"/>
        </w:rPr>
        <w:t xml:space="preserve"> Alinur Aktaş, </w:t>
      </w:r>
      <w:r w:rsidR="009447CE" w:rsidRPr="00567EFA">
        <w:rPr>
          <w:rFonts w:ascii="Arial" w:hAnsi="Arial" w:cs="Arial"/>
        </w:rPr>
        <w:t xml:space="preserve">Bursa </w:t>
      </w:r>
      <w:r w:rsidR="00322DCA" w:rsidRPr="00567EFA">
        <w:rPr>
          <w:rFonts w:ascii="Arial" w:hAnsi="Arial" w:cs="Arial"/>
        </w:rPr>
        <w:t>Büyükşehir Belediyesi tarafından satı</w:t>
      </w:r>
      <w:r w:rsidR="0008189F" w:rsidRPr="00567EFA">
        <w:rPr>
          <w:rFonts w:ascii="Arial" w:hAnsi="Arial" w:cs="Arial"/>
        </w:rPr>
        <w:t xml:space="preserve">n alınacak kan aracının </w:t>
      </w:r>
      <w:r w:rsidR="009447CE" w:rsidRPr="00567EFA">
        <w:rPr>
          <w:rFonts w:ascii="Arial" w:hAnsi="Arial" w:cs="Arial"/>
        </w:rPr>
        <w:t xml:space="preserve">Kızılay’a </w:t>
      </w:r>
      <w:r w:rsidR="00C478B9" w:rsidRPr="00567EFA">
        <w:rPr>
          <w:rFonts w:ascii="Arial" w:hAnsi="Arial" w:cs="Arial"/>
        </w:rPr>
        <w:t xml:space="preserve">bağışlanmasını içeren </w:t>
      </w:r>
      <w:r w:rsidR="009447CE" w:rsidRPr="00567EFA">
        <w:rPr>
          <w:rFonts w:ascii="Arial" w:hAnsi="Arial" w:cs="Arial"/>
        </w:rPr>
        <w:t>protokolü Kızılay Genel Başkanı Dr. Kerem Kınık’</w:t>
      </w:r>
      <w:r w:rsidR="0008189F" w:rsidRPr="00567EFA">
        <w:rPr>
          <w:rFonts w:ascii="Arial" w:hAnsi="Arial" w:cs="Arial"/>
        </w:rPr>
        <w:t xml:space="preserve">la birlikte </w:t>
      </w:r>
      <w:r w:rsidR="009447CE" w:rsidRPr="00567EFA">
        <w:rPr>
          <w:rFonts w:ascii="Arial" w:hAnsi="Arial" w:cs="Arial"/>
        </w:rPr>
        <w:t xml:space="preserve">imzaladı. </w:t>
      </w:r>
    </w:p>
    <w:p w:rsidR="009447CE" w:rsidRPr="00567EFA" w:rsidRDefault="009447CE" w:rsidP="001B1F79">
      <w:pPr>
        <w:pStyle w:val="AralkYok"/>
        <w:rPr>
          <w:rFonts w:ascii="Arial" w:hAnsi="Arial" w:cs="Arial"/>
        </w:rPr>
      </w:pPr>
    </w:p>
    <w:p w:rsidR="006C608C" w:rsidRPr="00567EFA" w:rsidRDefault="00C478B9" w:rsidP="001B1F79">
      <w:pPr>
        <w:pStyle w:val="AralkYok"/>
        <w:rPr>
          <w:rFonts w:ascii="Arial" w:hAnsi="Arial" w:cs="Arial"/>
        </w:rPr>
      </w:pPr>
      <w:r w:rsidRPr="00567EFA">
        <w:rPr>
          <w:rFonts w:ascii="Arial" w:hAnsi="Arial" w:cs="Arial"/>
        </w:rPr>
        <w:t xml:space="preserve">Kızılay Bursa Şubesi’nin </w:t>
      </w:r>
      <w:r w:rsidR="0008189F" w:rsidRPr="00567EFA">
        <w:rPr>
          <w:rFonts w:ascii="Arial" w:hAnsi="Arial" w:cs="Arial"/>
        </w:rPr>
        <w:t xml:space="preserve">olağan genel kurulu, Merinos Atatürk Kongre ve Kültür Merkezi’nde (Merinos AKKM) yapıldı. </w:t>
      </w:r>
      <w:r w:rsidR="004A1D6B" w:rsidRPr="00567EFA">
        <w:rPr>
          <w:rFonts w:ascii="Arial" w:hAnsi="Arial" w:cs="Arial"/>
        </w:rPr>
        <w:t xml:space="preserve">Genel kurul toplantısına; </w:t>
      </w:r>
      <w:r w:rsidR="0008189F" w:rsidRPr="00567EFA">
        <w:rPr>
          <w:rFonts w:ascii="Arial" w:hAnsi="Arial" w:cs="Arial"/>
        </w:rPr>
        <w:t xml:space="preserve">Büyükşehir Belediye Başkanı Alinur Aktaş, Kızılay Genel Başkanı Dr. Kerem Kınık, AK Parti İl Başkanı Ayhan Salman, Bursa Milletvekili Efkan Ala ve </w:t>
      </w:r>
      <w:r w:rsidR="002C4F44">
        <w:rPr>
          <w:rFonts w:ascii="Arial" w:hAnsi="Arial" w:cs="Arial"/>
        </w:rPr>
        <w:t>Kızılay Bursa Şube</w:t>
      </w:r>
      <w:r w:rsidR="0008189F" w:rsidRPr="00567EFA">
        <w:rPr>
          <w:rFonts w:ascii="Arial" w:hAnsi="Arial" w:cs="Arial"/>
        </w:rPr>
        <w:t xml:space="preserve"> Başkanı Davut Gürkan ile davetliler</w:t>
      </w:r>
      <w:r w:rsidR="004A1D6B" w:rsidRPr="00567EFA">
        <w:rPr>
          <w:rFonts w:ascii="Arial" w:hAnsi="Arial" w:cs="Arial"/>
        </w:rPr>
        <w:t xml:space="preserve"> katıldı. Toplantıda</w:t>
      </w:r>
      <w:r w:rsidR="006C608C" w:rsidRPr="00567EFA">
        <w:rPr>
          <w:rFonts w:ascii="Arial" w:hAnsi="Arial" w:cs="Arial"/>
        </w:rPr>
        <w:t xml:space="preserve">, Büyükşehir Belediyesi tarafından satın alınacak 500 bin TL değerindeki kan aracının rutin hizmetlerde kullanılmak üzere Kızılay’a bağışlanmasını içeren protokol de imzalandı. </w:t>
      </w:r>
    </w:p>
    <w:p w:rsidR="006C608C" w:rsidRPr="00567EFA" w:rsidRDefault="006C608C" w:rsidP="001B1F79">
      <w:pPr>
        <w:pStyle w:val="AralkYok"/>
        <w:rPr>
          <w:rFonts w:ascii="Arial" w:hAnsi="Arial" w:cs="Arial"/>
        </w:rPr>
      </w:pPr>
    </w:p>
    <w:p w:rsidR="00567EFA" w:rsidRPr="00567EFA" w:rsidRDefault="00567EFA" w:rsidP="001B1F79">
      <w:pPr>
        <w:pStyle w:val="AralkYok"/>
        <w:rPr>
          <w:rFonts w:ascii="Arial" w:hAnsi="Arial" w:cs="Arial"/>
          <w:b/>
        </w:rPr>
      </w:pPr>
      <w:r w:rsidRPr="00567EFA">
        <w:rPr>
          <w:rFonts w:ascii="Arial" w:hAnsi="Arial" w:cs="Arial"/>
          <w:b/>
        </w:rPr>
        <w:t xml:space="preserve">Başkan Aktaş: Mutluluk duyuyoruz </w:t>
      </w:r>
    </w:p>
    <w:p w:rsidR="00891CF2" w:rsidRPr="00567EFA" w:rsidRDefault="00891CF2" w:rsidP="00891CF2">
      <w:pPr>
        <w:pStyle w:val="AralkYok"/>
        <w:rPr>
          <w:rFonts w:ascii="Arial" w:hAnsi="Arial" w:cs="Arial"/>
        </w:rPr>
      </w:pPr>
      <w:r w:rsidRPr="00567EFA">
        <w:rPr>
          <w:rFonts w:ascii="Arial" w:hAnsi="Arial" w:cs="Arial"/>
        </w:rPr>
        <w:t xml:space="preserve">Büyükşehir Belediye Başkanı Alinur Aktaş, Osmanlı’da yaralı ve askerlere yardım cemiyeti olarak faaliyete başlayan Kızılay’ın bugün dünyanın dört bir tarafına </w:t>
      </w:r>
      <w:r w:rsidR="00D25981">
        <w:rPr>
          <w:rFonts w:ascii="Arial" w:hAnsi="Arial" w:cs="Arial"/>
        </w:rPr>
        <w:t xml:space="preserve">huzur ve </w:t>
      </w:r>
      <w:r w:rsidR="00286ADE">
        <w:rPr>
          <w:rFonts w:ascii="Arial" w:hAnsi="Arial" w:cs="Arial"/>
        </w:rPr>
        <w:t xml:space="preserve">mutluluk götürdüğünü kaydetti. </w:t>
      </w:r>
      <w:r w:rsidRPr="00567EFA">
        <w:rPr>
          <w:rFonts w:ascii="Arial" w:hAnsi="Arial" w:cs="Arial"/>
        </w:rPr>
        <w:t xml:space="preserve">Kurumun sahip olduğu tam </w:t>
      </w:r>
      <w:proofErr w:type="gramStart"/>
      <w:r w:rsidRPr="00567EFA">
        <w:rPr>
          <w:rFonts w:ascii="Arial" w:hAnsi="Arial" w:cs="Arial"/>
        </w:rPr>
        <w:t>imkanlarla</w:t>
      </w:r>
      <w:proofErr w:type="gramEnd"/>
      <w:r w:rsidRPr="00567EFA">
        <w:rPr>
          <w:rFonts w:ascii="Arial" w:hAnsi="Arial" w:cs="Arial"/>
        </w:rPr>
        <w:t xml:space="preserve"> din, dil ve ırk ayrımı gözetmeden iyi ve kötü günde insanlığın yanında yer a</w:t>
      </w:r>
      <w:r w:rsidR="00567EFA" w:rsidRPr="00567EFA">
        <w:rPr>
          <w:rFonts w:ascii="Arial" w:hAnsi="Arial" w:cs="Arial"/>
        </w:rPr>
        <w:t>ldığını vurgulayan Başkan Aktaş, “</w:t>
      </w:r>
      <w:r w:rsidRPr="00567EFA">
        <w:rPr>
          <w:rFonts w:ascii="Arial" w:hAnsi="Arial" w:cs="Arial"/>
        </w:rPr>
        <w:t xml:space="preserve">Bizler de Büyükşehir olarak Bursa şubesi kanalıyla imkanlarımız el verdiği </w:t>
      </w:r>
      <w:r w:rsidR="00286ADE">
        <w:rPr>
          <w:rFonts w:ascii="Arial" w:hAnsi="Arial" w:cs="Arial"/>
        </w:rPr>
        <w:t xml:space="preserve">ölçüde faaliyetlere </w:t>
      </w:r>
      <w:r w:rsidRPr="00567EFA">
        <w:rPr>
          <w:rFonts w:ascii="Arial" w:hAnsi="Arial" w:cs="Arial"/>
        </w:rPr>
        <w:t xml:space="preserve">destek olmaya çalışıyoruz. </w:t>
      </w:r>
      <w:r w:rsidR="00567EFA" w:rsidRPr="00567EFA">
        <w:rPr>
          <w:rFonts w:ascii="Arial" w:hAnsi="Arial" w:cs="Arial"/>
        </w:rPr>
        <w:t xml:space="preserve">Kızılay, </w:t>
      </w:r>
      <w:r w:rsidR="00286ADE">
        <w:rPr>
          <w:rFonts w:ascii="Arial" w:hAnsi="Arial" w:cs="Arial"/>
        </w:rPr>
        <w:t xml:space="preserve">aynı zamanda </w:t>
      </w:r>
      <w:r w:rsidR="00567EFA" w:rsidRPr="00567EFA">
        <w:rPr>
          <w:rFonts w:ascii="Arial" w:hAnsi="Arial" w:cs="Arial"/>
        </w:rPr>
        <w:t xml:space="preserve">fakir ve düşkün kimselerin her daim yanında </w:t>
      </w:r>
      <w:r w:rsidR="00286ADE">
        <w:rPr>
          <w:rFonts w:ascii="Arial" w:hAnsi="Arial" w:cs="Arial"/>
        </w:rPr>
        <w:t>bulunan</w:t>
      </w:r>
      <w:r w:rsidR="00567EFA" w:rsidRPr="00567EFA">
        <w:rPr>
          <w:rFonts w:ascii="Arial" w:hAnsi="Arial" w:cs="Arial"/>
        </w:rPr>
        <w:t xml:space="preserve">, dünyanın dört bir tarafında bayrağımızı dalgalandıran önemli bir kuruluş. Böyle bir </w:t>
      </w:r>
      <w:r w:rsidR="00286ADE">
        <w:rPr>
          <w:rFonts w:ascii="Arial" w:hAnsi="Arial" w:cs="Arial"/>
        </w:rPr>
        <w:t xml:space="preserve">kuruma katkı sağlamaktan, </w:t>
      </w:r>
      <w:r w:rsidR="00567EFA" w:rsidRPr="00567EFA">
        <w:rPr>
          <w:rFonts w:ascii="Arial" w:hAnsi="Arial" w:cs="Arial"/>
        </w:rPr>
        <w:t xml:space="preserve">çorbada tuzumuz bulunmasından büyük mutluluk duyuyoruz” dedi. </w:t>
      </w:r>
    </w:p>
    <w:p w:rsidR="00567EFA" w:rsidRPr="00567EFA" w:rsidRDefault="00567EFA" w:rsidP="00891CF2">
      <w:pPr>
        <w:pStyle w:val="AralkYok"/>
        <w:rPr>
          <w:rFonts w:ascii="Arial" w:hAnsi="Arial" w:cs="Arial"/>
        </w:rPr>
      </w:pPr>
    </w:p>
    <w:p w:rsidR="00567EFA" w:rsidRPr="00567EFA" w:rsidRDefault="00567EFA" w:rsidP="001B1F79">
      <w:pPr>
        <w:pStyle w:val="AralkYok"/>
        <w:rPr>
          <w:rFonts w:ascii="Arial" w:hAnsi="Arial" w:cs="Arial"/>
        </w:rPr>
      </w:pPr>
      <w:r w:rsidRPr="00567EFA">
        <w:rPr>
          <w:rFonts w:ascii="Arial" w:hAnsi="Arial" w:cs="Arial"/>
        </w:rPr>
        <w:t xml:space="preserve">Kızılay Genel Başkanı Dr. Kerem Kınık ise </w:t>
      </w:r>
      <w:r w:rsidR="004E6608">
        <w:rPr>
          <w:rFonts w:ascii="Arial" w:hAnsi="Arial" w:cs="Arial"/>
        </w:rPr>
        <w:t xml:space="preserve">kan aracı desteği </w:t>
      </w:r>
      <w:r w:rsidRPr="00567EFA">
        <w:rPr>
          <w:rFonts w:ascii="Arial" w:hAnsi="Arial" w:cs="Arial"/>
        </w:rPr>
        <w:t>nedeniyle Başkan Aktaş</w:t>
      </w:r>
      <w:r w:rsidR="004E6608">
        <w:rPr>
          <w:rFonts w:ascii="Arial" w:hAnsi="Arial" w:cs="Arial"/>
        </w:rPr>
        <w:t xml:space="preserve">’a </w:t>
      </w:r>
      <w:r w:rsidRPr="00567EFA">
        <w:rPr>
          <w:rFonts w:ascii="Arial" w:hAnsi="Arial" w:cs="Arial"/>
        </w:rPr>
        <w:t xml:space="preserve">teşekkür etti. Dr. Kınık, </w:t>
      </w:r>
      <w:r w:rsidR="004E6608">
        <w:rPr>
          <w:rFonts w:ascii="Arial" w:hAnsi="Arial" w:cs="Arial"/>
        </w:rPr>
        <w:t xml:space="preserve">yapılan </w:t>
      </w:r>
      <w:r w:rsidRPr="00567EFA">
        <w:rPr>
          <w:rFonts w:ascii="Arial" w:hAnsi="Arial" w:cs="Arial"/>
        </w:rPr>
        <w:t>protokolün kurum faaliyetlerini daha da hızlandıraca</w:t>
      </w:r>
      <w:r w:rsidR="004E6608">
        <w:rPr>
          <w:rFonts w:ascii="Arial" w:hAnsi="Arial" w:cs="Arial"/>
        </w:rPr>
        <w:t xml:space="preserve">k, </w:t>
      </w:r>
      <w:r w:rsidRPr="00567EFA">
        <w:rPr>
          <w:rFonts w:ascii="Arial" w:hAnsi="Arial" w:cs="Arial"/>
        </w:rPr>
        <w:t xml:space="preserve">var olan verimi </w:t>
      </w:r>
      <w:r w:rsidR="004E6608">
        <w:rPr>
          <w:rFonts w:ascii="Arial" w:hAnsi="Arial" w:cs="Arial"/>
        </w:rPr>
        <w:t xml:space="preserve">artıracak alt yapı içerdiğini </w:t>
      </w:r>
      <w:r w:rsidRPr="00567EFA">
        <w:rPr>
          <w:rFonts w:ascii="Arial" w:hAnsi="Arial" w:cs="Arial"/>
        </w:rPr>
        <w:t xml:space="preserve">ifade etti. </w:t>
      </w:r>
    </w:p>
    <w:p w:rsidR="00567EFA" w:rsidRPr="00567EFA" w:rsidRDefault="00567EFA" w:rsidP="001B1F79">
      <w:pPr>
        <w:pStyle w:val="AralkYok"/>
        <w:rPr>
          <w:rFonts w:ascii="Arial" w:hAnsi="Arial" w:cs="Arial"/>
        </w:rPr>
      </w:pPr>
    </w:p>
    <w:p w:rsidR="00567EFA" w:rsidRPr="00567EFA" w:rsidRDefault="00567EFA" w:rsidP="001B1F79">
      <w:pPr>
        <w:pStyle w:val="AralkYok"/>
        <w:rPr>
          <w:rFonts w:ascii="Arial" w:hAnsi="Arial" w:cs="Arial"/>
          <w:b/>
        </w:rPr>
      </w:pPr>
      <w:r w:rsidRPr="00567EFA">
        <w:rPr>
          <w:rFonts w:ascii="Arial" w:hAnsi="Arial" w:cs="Arial"/>
          <w:b/>
        </w:rPr>
        <w:t>BURSA BÜYÜKŞEHİR BELEDİYESİ</w:t>
      </w:r>
    </w:p>
    <w:p w:rsidR="00567EFA" w:rsidRPr="00567EFA" w:rsidRDefault="00567EFA" w:rsidP="001B1F79">
      <w:pPr>
        <w:pStyle w:val="AralkYok"/>
        <w:rPr>
          <w:rFonts w:ascii="Arial" w:hAnsi="Arial" w:cs="Arial"/>
        </w:rPr>
      </w:pPr>
      <w:r w:rsidRPr="00567EFA">
        <w:rPr>
          <w:rFonts w:ascii="Arial" w:hAnsi="Arial" w:cs="Arial"/>
          <w:b/>
        </w:rPr>
        <w:t xml:space="preserve">BASIN YAYIN VE HALKLA İLİŞKİLER DAİRESİ BAŞKANLIĞI </w:t>
      </w:r>
    </w:p>
    <w:p w:rsidR="00D75767" w:rsidRPr="00567EFA" w:rsidRDefault="00D75767" w:rsidP="001B1F79">
      <w:pPr>
        <w:pStyle w:val="AralkYok"/>
        <w:rPr>
          <w:rFonts w:ascii="Arial" w:hAnsi="Arial" w:cs="Arial"/>
        </w:rPr>
      </w:pPr>
    </w:p>
    <w:sectPr w:rsidR="00D75767" w:rsidRPr="0056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652C"/>
    <w:rsid w:val="00007CD0"/>
    <w:rsid w:val="000101A9"/>
    <w:rsid w:val="00010BCD"/>
    <w:rsid w:val="00010F09"/>
    <w:rsid w:val="00011603"/>
    <w:rsid w:val="00011628"/>
    <w:rsid w:val="000117D3"/>
    <w:rsid w:val="00012BD4"/>
    <w:rsid w:val="000136C4"/>
    <w:rsid w:val="00013DBC"/>
    <w:rsid w:val="00014ABB"/>
    <w:rsid w:val="000153B6"/>
    <w:rsid w:val="00016863"/>
    <w:rsid w:val="00017461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4062"/>
    <w:rsid w:val="00034A4B"/>
    <w:rsid w:val="00034E06"/>
    <w:rsid w:val="0003606F"/>
    <w:rsid w:val="00036339"/>
    <w:rsid w:val="00036E12"/>
    <w:rsid w:val="00040BBC"/>
    <w:rsid w:val="00041462"/>
    <w:rsid w:val="00041C5E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365"/>
    <w:rsid w:val="00053C76"/>
    <w:rsid w:val="00053ECD"/>
    <w:rsid w:val="00054432"/>
    <w:rsid w:val="00054B0D"/>
    <w:rsid w:val="000551FC"/>
    <w:rsid w:val="000557B2"/>
    <w:rsid w:val="00055CA6"/>
    <w:rsid w:val="00056A82"/>
    <w:rsid w:val="000570F8"/>
    <w:rsid w:val="00057C9F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6D"/>
    <w:rsid w:val="000649B8"/>
    <w:rsid w:val="000649FF"/>
    <w:rsid w:val="00064AA8"/>
    <w:rsid w:val="000665BD"/>
    <w:rsid w:val="000665D4"/>
    <w:rsid w:val="000675C0"/>
    <w:rsid w:val="00067B7F"/>
    <w:rsid w:val="00067CBD"/>
    <w:rsid w:val="0007001C"/>
    <w:rsid w:val="000700A9"/>
    <w:rsid w:val="00071074"/>
    <w:rsid w:val="00071F11"/>
    <w:rsid w:val="00072E31"/>
    <w:rsid w:val="00072FEC"/>
    <w:rsid w:val="00073301"/>
    <w:rsid w:val="00073995"/>
    <w:rsid w:val="00073EEB"/>
    <w:rsid w:val="00074A6A"/>
    <w:rsid w:val="00074B16"/>
    <w:rsid w:val="00074E2C"/>
    <w:rsid w:val="000755F3"/>
    <w:rsid w:val="00075D10"/>
    <w:rsid w:val="00076211"/>
    <w:rsid w:val="000775C6"/>
    <w:rsid w:val="00077CDE"/>
    <w:rsid w:val="0008041F"/>
    <w:rsid w:val="00081819"/>
    <w:rsid w:val="0008189F"/>
    <w:rsid w:val="00082639"/>
    <w:rsid w:val="00082990"/>
    <w:rsid w:val="000830D2"/>
    <w:rsid w:val="000832E3"/>
    <w:rsid w:val="00083B65"/>
    <w:rsid w:val="00083BCD"/>
    <w:rsid w:val="00084058"/>
    <w:rsid w:val="00084DA9"/>
    <w:rsid w:val="0008563D"/>
    <w:rsid w:val="000857BF"/>
    <w:rsid w:val="0008656A"/>
    <w:rsid w:val="00090326"/>
    <w:rsid w:val="00090383"/>
    <w:rsid w:val="00090ABA"/>
    <w:rsid w:val="00090FC6"/>
    <w:rsid w:val="000917D8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8D4"/>
    <w:rsid w:val="000A0F94"/>
    <w:rsid w:val="000A1C27"/>
    <w:rsid w:val="000A2949"/>
    <w:rsid w:val="000A2DEE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BA6"/>
    <w:rsid w:val="000B3ED8"/>
    <w:rsid w:val="000B3FAB"/>
    <w:rsid w:val="000B56E1"/>
    <w:rsid w:val="000B7A15"/>
    <w:rsid w:val="000C0608"/>
    <w:rsid w:val="000C06D2"/>
    <w:rsid w:val="000C0AF4"/>
    <w:rsid w:val="000C0D9F"/>
    <w:rsid w:val="000C189D"/>
    <w:rsid w:val="000C21E8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D004F"/>
    <w:rsid w:val="000D027A"/>
    <w:rsid w:val="000D05DD"/>
    <w:rsid w:val="000D20FA"/>
    <w:rsid w:val="000D26FF"/>
    <w:rsid w:val="000D2BEA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D59"/>
    <w:rsid w:val="000E7DBE"/>
    <w:rsid w:val="000E7FCB"/>
    <w:rsid w:val="000F0372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E15"/>
    <w:rsid w:val="00101599"/>
    <w:rsid w:val="00102145"/>
    <w:rsid w:val="001021FB"/>
    <w:rsid w:val="00102D00"/>
    <w:rsid w:val="00102D65"/>
    <w:rsid w:val="0010359B"/>
    <w:rsid w:val="00103FCE"/>
    <w:rsid w:val="001045D9"/>
    <w:rsid w:val="00106C65"/>
    <w:rsid w:val="00107065"/>
    <w:rsid w:val="00107185"/>
    <w:rsid w:val="001079BD"/>
    <w:rsid w:val="00110394"/>
    <w:rsid w:val="0011105D"/>
    <w:rsid w:val="001114E4"/>
    <w:rsid w:val="001118F3"/>
    <w:rsid w:val="0011366B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FE2"/>
    <w:rsid w:val="001228EA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40D"/>
    <w:rsid w:val="001306EE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5354"/>
    <w:rsid w:val="0015599B"/>
    <w:rsid w:val="00155AD1"/>
    <w:rsid w:val="001566D0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5C1B"/>
    <w:rsid w:val="00176597"/>
    <w:rsid w:val="00176B72"/>
    <w:rsid w:val="001776F5"/>
    <w:rsid w:val="00177748"/>
    <w:rsid w:val="001777DB"/>
    <w:rsid w:val="00177CFF"/>
    <w:rsid w:val="0018073D"/>
    <w:rsid w:val="00180BD7"/>
    <w:rsid w:val="0018102A"/>
    <w:rsid w:val="0018117B"/>
    <w:rsid w:val="00182397"/>
    <w:rsid w:val="001823FE"/>
    <w:rsid w:val="00184562"/>
    <w:rsid w:val="00184670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20D8"/>
    <w:rsid w:val="0019248D"/>
    <w:rsid w:val="00193C4F"/>
    <w:rsid w:val="00194A05"/>
    <w:rsid w:val="00194EF3"/>
    <w:rsid w:val="00197B59"/>
    <w:rsid w:val="001A2244"/>
    <w:rsid w:val="001A37C1"/>
    <w:rsid w:val="001A3C1B"/>
    <w:rsid w:val="001A4055"/>
    <w:rsid w:val="001A42CB"/>
    <w:rsid w:val="001A4399"/>
    <w:rsid w:val="001A4A27"/>
    <w:rsid w:val="001A5F1E"/>
    <w:rsid w:val="001A6459"/>
    <w:rsid w:val="001A69AF"/>
    <w:rsid w:val="001A7C02"/>
    <w:rsid w:val="001A7CA0"/>
    <w:rsid w:val="001A7DFC"/>
    <w:rsid w:val="001A7EE9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2C0A"/>
    <w:rsid w:val="001D2C56"/>
    <w:rsid w:val="001D2DE7"/>
    <w:rsid w:val="001D3FF2"/>
    <w:rsid w:val="001D44CA"/>
    <w:rsid w:val="001D4B9F"/>
    <w:rsid w:val="001D5E8D"/>
    <w:rsid w:val="001D61C3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46A1"/>
    <w:rsid w:val="001F4F2C"/>
    <w:rsid w:val="001F72FF"/>
    <w:rsid w:val="00200448"/>
    <w:rsid w:val="00200894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6B25"/>
    <w:rsid w:val="002102B5"/>
    <w:rsid w:val="00210866"/>
    <w:rsid w:val="00210C07"/>
    <w:rsid w:val="00210DF1"/>
    <w:rsid w:val="00212603"/>
    <w:rsid w:val="002137C8"/>
    <w:rsid w:val="00214008"/>
    <w:rsid w:val="0021404F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57AB"/>
    <w:rsid w:val="002367D3"/>
    <w:rsid w:val="00236882"/>
    <w:rsid w:val="00237151"/>
    <w:rsid w:val="00237782"/>
    <w:rsid w:val="00237CC0"/>
    <w:rsid w:val="00241C34"/>
    <w:rsid w:val="00241CE2"/>
    <w:rsid w:val="00242C48"/>
    <w:rsid w:val="002432D8"/>
    <w:rsid w:val="00243765"/>
    <w:rsid w:val="00243B98"/>
    <w:rsid w:val="00244A31"/>
    <w:rsid w:val="0024558A"/>
    <w:rsid w:val="00245EA6"/>
    <w:rsid w:val="00245F4E"/>
    <w:rsid w:val="002464E4"/>
    <w:rsid w:val="0025037D"/>
    <w:rsid w:val="0025070C"/>
    <w:rsid w:val="00250740"/>
    <w:rsid w:val="002508E1"/>
    <w:rsid w:val="00251724"/>
    <w:rsid w:val="002523B9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DA6"/>
    <w:rsid w:val="00266298"/>
    <w:rsid w:val="0026740F"/>
    <w:rsid w:val="00267D3C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374"/>
    <w:rsid w:val="00281B17"/>
    <w:rsid w:val="00281EDE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6ADE"/>
    <w:rsid w:val="002876FA"/>
    <w:rsid w:val="00287D1F"/>
    <w:rsid w:val="00287F67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64B"/>
    <w:rsid w:val="0029392F"/>
    <w:rsid w:val="00293AD8"/>
    <w:rsid w:val="00293EA5"/>
    <w:rsid w:val="002945CB"/>
    <w:rsid w:val="0029482A"/>
    <w:rsid w:val="0029510F"/>
    <w:rsid w:val="00295736"/>
    <w:rsid w:val="002968B2"/>
    <w:rsid w:val="00296E4B"/>
    <w:rsid w:val="00297A8B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8B8"/>
    <w:rsid w:val="002B0BAB"/>
    <w:rsid w:val="002B1516"/>
    <w:rsid w:val="002B15BB"/>
    <w:rsid w:val="002B344E"/>
    <w:rsid w:val="002B35E9"/>
    <w:rsid w:val="002B3B63"/>
    <w:rsid w:val="002B3F96"/>
    <w:rsid w:val="002B4042"/>
    <w:rsid w:val="002B421E"/>
    <w:rsid w:val="002B45FD"/>
    <w:rsid w:val="002B53B4"/>
    <w:rsid w:val="002B55A1"/>
    <w:rsid w:val="002B63B2"/>
    <w:rsid w:val="002B70A7"/>
    <w:rsid w:val="002B7125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4F44"/>
    <w:rsid w:val="002C51F4"/>
    <w:rsid w:val="002C5396"/>
    <w:rsid w:val="002C574A"/>
    <w:rsid w:val="002C5FAE"/>
    <w:rsid w:val="002C689B"/>
    <w:rsid w:val="002C6BAD"/>
    <w:rsid w:val="002C70A9"/>
    <w:rsid w:val="002D0455"/>
    <w:rsid w:val="002D05FA"/>
    <w:rsid w:val="002D1B21"/>
    <w:rsid w:val="002D1F53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9F5"/>
    <w:rsid w:val="002E2BCB"/>
    <w:rsid w:val="002E2F9A"/>
    <w:rsid w:val="002E38CC"/>
    <w:rsid w:val="002E4592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A49"/>
    <w:rsid w:val="002F2B4D"/>
    <w:rsid w:val="002F2DEF"/>
    <w:rsid w:val="002F3DB4"/>
    <w:rsid w:val="002F3E30"/>
    <w:rsid w:val="002F4228"/>
    <w:rsid w:val="002F452C"/>
    <w:rsid w:val="002F6CDE"/>
    <w:rsid w:val="002F762F"/>
    <w:rsid w:val="003002BB"/>
    <w:rsid w:val="00301C1D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2BDE"/>
    <w:rsid w:val="00313136"/>
    <w:rsid w:val="00313D7B"/>
    <w:rsid w:val="00314B3B"/>
    <w:rsid w:val="0031548D"/>
    <w:rsid w:val="003154ED"/>
    <w:rsid w:val="003154EF"/>
    <w:rsid w:val="00320469"/>
    <w:rsid w:val="0032050E"/>
    <w:rsid w:val="00320B8B"/>
    <w:rsid w:val="003215C0"/>
    <w:rsid w:val="00321E59"/>
    <w:rsid w:val="00322220"/>
    <w:rsid w:val="0032274E"/>
    <w:rsid w:val="00322A01"/>
    <w:rsid w:val="00322A63"/>
    <w:rsid w:val="00322DCA"/>
    <w:rsid w:val="00322F63"/>
    <w:rsid w:val="003232CF"/>
    <w:rsid w:val="0032343D"/>
    <w:rsid w:val="0032429B"/>
    <w:rsid w:val="00325195"/>
    <w:rsid w:val="00325720"/>
    <w:rsid w:val="0032584D"/>
    <w:rsid w:val="00326BAD"/>
    <w:rsid w:val="003275AB"/>
    <w:rsid w:val="00327A95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63AF"/>
    <w:rsid w:val="0033719D"/>
    <w:rsid w:val="003371E6"/>
    <w:rsid w:val="00337F7F"/>
    <w:rsid w:val="003403B9"/>
    <w:rsid w:val="0034049C"/>
    <w:rsid w:val="0034071C"/>
    <w:rsid w:val="00340B63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83E"/>
    <w:rsid w:val="00375ACE"/>
    <w:rsid w:val="00375FFC"/>
    <w:rsid w:val="00376477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585"/>
    <w:rsid w:val="00394615"/>
    <w:rsid w:val="0039513C"/>
    <w:rsid w:val="00395809"/>
    <w:rsid w:val="00395A05"/>
    <w:rsid w:val="00396CC5"/>
    <w:rsid w:val="003A055C"/>
    <w:rsid w:val="003A05DD"/>
    <w:rsid w:val="003A1284"/>
    <w:rsid w:val="003A194B"/>
    <w:rsid w:val="003A22E9"/>
    <w:rsid w:val="003A36E5"/>
    <w:rsid w:val="003A3C42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4F7"/>
    <w:rsid w:val="003B15CB"/>
    <w:rsid w:val="003B160D"/>
    <w:rsid w:val="003B2280"/>
    <w:rsid w:val="003B24F5"/>
    <w:rsid w:val="003B26F0"/>
    <w:rsid w:val="003B337B"/>
    <w:rsid w:val="003B4279"/>
    <w:rsid w:val="003B45A0"/>
    <w:rsid w:val="003B509F"/>
    <w:rsid w:val="003B6D96"/>
    <w:rsid w:val="003B72ED"/>
    <w:rsid w:val="003B78BA"/>
    <w:rsid w:val="003B7D13"/>
    <w:rsid w:val="003C0491"/>
    <w:rsid w:val="003C1EAF"/>
    <w:rsid w:val="003C23F4"/>
    <w:rsid w:val="003C3F03"/>
    <w:rsid w:val="003C51A9"/>
    <w:rsid w:val="003C5B4B"/>
    <w:rsid w:val="003C69C3"/>
    <w:rsid w:val="003D0095"/>
    <w:rsid w:val="003D0BA3"/>
    <w:rsid w:val="003D0F29"/>
    <w:rsid w:val="003D117C"/>
    <w:rsid w:val="003D181A"/>
    <w:rsid w:val="003D1E1C"/>
    <w:rsid w:val="003D1FF7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3F7BDD"/>
    <w:rsid w:val="00400D59"/>
    <w:rsid w:val="004028F9"/>
    <w:rsid w:val="00402E17"/>
    <w:rsid w:val="0040349E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2A8E"/>
    <w:rsid w:val="00412CD3"/>
    <w:rsid w:val="00412F8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6BB0"/>
    <w:rsid w:val="00446F6E"/>
    <w:rsid w:val="00450FE0"/>
    <w:rsid w:val="0045104F"/>
    <w:rsid w:val="00453890"/>
    <w:rsid w:val="00453D64"/>
    <w:rsid w:val="00453EEA"/>
    <w:rsid w:val="00454EF9"/>
    <w:rsid w:val="00454FD3"/>
    <w:rsid w:val="0045741E"/>
    <w:rsid w:val="0045776B"/>
    <w:rsid w:val="00457D99"/>
    <w:rsid w:val="00457DFC"/>
    <w:rsid w:val="004608F2"/>
    <w:rsid w:val="00461734"/>
    <w:rsid w:val="004624B5"/>
    <w:rsid w:val="004625F4"/>
    <w:rsid w:val="00462CC1"/>
    <w:rsid w:val="00463F64"/>
    <w:rsid w:val="00464675"/>
    <w:rsid w:val="0046576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2F6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3751"/>
    <w:rsid w:val="004837D3"/>
    <w:rsid w:val="00485642"/>
    <w:rsid w:val="00485CEE"/>
    <w:rsid w:val="00486458"/>
    <w:rsid w:val="00486504"/>
    <w:rsid w:val="00487C06"/>
    <w:rsid w:val="00487E04"/>
    <w:rsid w:val="00490942"/>
    <w:rsid w:val="0049126B"/>
    <w:rsid w:val="00492BFA"/>
    <w:rsid w:val="00492EB4"/>
    <w:rsid w:val="00494416"/>
    <w:rsid w:val="00494BC1"/>
    <w:rsid w:val="0049525C"/>
    <w:rsid w:val="0049618A"/>
    <w:rsid w:val="004961A6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D6B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DD"/>
    <w:rsid w:val="004A5181"/>
    <w:rsid w:val="004A7D52"/>
    <w:rsid w:val="004A7E45"/>
    <w:rsid w:val="004A7E97"/>
    <w:rsid w:val="004B1430"/>
    <w:rsid w:val="004B14A0"/>
    <w:rsid w:val="004B2768"/>
    <w:rsid w:val="004B3636"/>
    <w:rsid w:val="004B42AB"/>
    <w:rsid w:val="004B44B9"/>
    <w:rsid w:val="004B5DB9"/>
    <w:rsid w:val="004B5E47"/>
    <w:rsid w:val="004B6BEE"/>
    <w:rsid w:val="004B6FD5"/>
    <w:rsid w:val="004B7087"/>
    <w:rsid w:val="004B75A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F11"/>
    <w:rsid w:val="004C744D"/>
    <w:rsid w:val="004D0D00"/>
    <w:rsid w:val="004D11DE"/>
    <w:rsid w:val="004D1478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6F78"/>
    <w:rsid w:val="004D7520"/>
    <w:rsid w:val="004D7552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920"/>
    <w:rsid w:val="004E4D59"/>
    <w:rsid w:val="004E59EC"/>
    <w:rsid w:val="004E5E7D"/>
    <w:rsid w:val="004E647C"/>
    <w:rsid w:val="004E6608"/>
    <w:rsid w:val="004E67F3"/>
    <w:rsid w:val="004E6E4C"/>
    <w:rsid w:val="004E7BE4"/>
    <w:rsid w:val="004E7C1A"/>
    <w:rsid w:val="004F0736"/>
    <w:rsid w:val="004F0E79"/>
    <w:rsid w:val="004F11D2"/>
    <w:rsid w:val="004F1439"/>
    <w:rsid w:val="004F178A"/>
    <w:rsid w:val="004F1B19"/>
    <w:rsid w:val="004F22AD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22D9"/>
    <w:rsid w:val="0050290F"/>
    <w:rsid w:val="00502D39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21A9"/>
    <w:rsid w:val="00522352"/>
    <w:rsid w:val="005229AD"/>
    <w:rsid w:val="00523045"/>
    <w:rsid w:val="005231A4"/>
    <w:rsid w:val="005234D7"/>
    <w:rsid w:val="00523A50"/>
    <w:rsid w:val="005260E2"/>
    <w:rsid w:val="00526AB1"/>
    <w:rsid w:val="00527035"/>
    <w:rsid w:val="00527D81"/>
    <w:rsid w:val="00530F6C"/>
    <w:rsid w:val="00531118"/>
    <w:rsid w:val="005330C4"/>
    <w:rsid w:val="005356B4"/>
    <w:rsid w:val="005358E2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AEF"/>
    <w:rsid w:val="00566C84"/>
    <w:rsid w:val="00567255"/>
    <w:rsid w:val="00567538"/>
    <w:rsid w:val="00567EFA"/>
    <w:rsid w:val="00570347"/>
    <w:rsid w:val="00570B58"/>
    <w:rsid w:val="00570E51"/>
    <w:rsid w:val="005718DE"/>
    <w:rsid w:val="00571903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5EA"/>
    <w:rsid w:val="005869D4"/>
    <w:rsid w:val="00586C8D"/>
    <w:rsid w:val="00586D5A"/>
    <w:rsid w:val="005915D3"/>
    <w:rsid w:val="0059170D"/>
    <w:rsid w:val="00592B97"/>
    <w:rsid w:val="00593269"/>
    <w:rsid w:val="0059391A"/>
    <w:rsid w:val="00594CB9"/>
    <w:rsid w:val="00595150"/>
    <w:rsid w:val="00595AE6"/>
    <w:rsid w:val="0059712F"/>
    <w:rsid w:val="005971EF"/>
    <w:rsid w:val="00597461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13D0"/>
    <w:rsid w:val="005B3361"/>
    <w:rsid w:val="005B3CF7"/>
    <w:rsid w:val="005B414C"/>
    <w:rsid w:val="005B5C84"/>
    <w:rsid w:val="005B61BD"/>
    <w:rsid w:val="005B77C0"/>
    <w:rsid w:val="005C1655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4E0"/>
    <w:rsid w:val="005C5828"/>
    <w:rsid w:val="005C605F"/>
    <w:rsid w:val="005C6067"/>
    <w:rsid w:val="005C739F"/>
    <w:rsid w:val="005C7C01"/>
    <w:rsid w:val="005D036B"/>
    <w:rsid w:val="005D0A85"/>
    <w:rsid w:val="005D1432"/>
    <w:rsid w:val="005D1D2E"/>
    <w:rsid w:val="005D2882"/>
    <w:rsid w:val="005D2FA9"/>
    <w:rsid w:val="005D310D"/>
    <w:rsid w:val="005D39DD"/>
    <w:rsid w:val="005D42BA"/>
    <w:rsid w:val="005D4679"/>
    <w:rsid w:val="005D503D"/>
    <w:rsid w:val="005D58DD"/>
    <w:rsid w:val="005D60DA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58CE"/>
    <w:rsid w:val="005E5929"/>
    <w:rsid w:val="005E5DB1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652B"/>
    <w:rsid w:val="005F704A"/>
    <w:rsid w:val="00600221"/>
    <w:rsid w:val="00602064"/>
    <w:rsid w:val="00602F95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B3"/>
    <w:rsid w:val="00612926"/>
    <w:rsid w:val="00612F57"/>
    <w:rsid w:val="006134CF"/>
    <w:rsid w:val="00613B37"/>
    <w:rsid w:val="00614029"/>
    <w:rsid w:val="00614E2E"/>
    <w:rsid w:val="00616162"/>
    <w:rsid w:val="00616E36"/>
    <w:rsid w:val="00616F0C"/>
    <w:rsid w:val="00617406"/>
    <w:rsid w:val="00617A32"/>
    <w:rsid w:val="006201F3"/>
    <w:rsid w:val="00620E7D"/>
    <w:rsid w:val="006217F7"/>
    <w:rsid w:val="00622ADC"/>
    <w:rsid w:val="00623161"/>
    <w:rsid w:val="00623D37"/>
    <w:rsid w:val="0062436E"/>
    <w:rsid w:val="0062486B"/>
    <w:rsid w:val="00624BAA"/>
    <w:rsid w:val="00624EFA"/>
    <w:rsid w:val="006254CB"/>
    <w:rsid w:val="0062662B"/>
    <w:rsid w:val="00630828"/>
    <w:rsid w:val="00631256"/>
    <w:rsid w:val="00631DEB"/>
    <w:rsid w:val="006324CD"/>
    <w:rsid w:val="00632FCA"/>
    <w:rsid w:val="00636788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819"/>
    <w:rsid w:val="006721B0"/>
    <w:rsid w:val="00672AFD"/>
    <w:rsid w:val="00672D42"/>
    <w:rsid w:val="00673359"/>
    <w:rsid w:val="00674466"/>
    <w:rsid w:val="00674A98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2C5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5941"/>
    <w:rsid w:val="0069642D"/>
    <w:rsid w:val="00696997"/>
    <w:rsid w:val="006974EE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608C"/>
    <w:rsid w:val="006C7829"/>
    <w:rsid w:val="006D0770"/>
    <w:rsid w:val="006D0B3A"/>
    <w:rsid w:val="006D0E9C"/>
    <w:rsid w:val="006D0EB6"/>
    <w:rsid w:val="006D1176"/>
    <w:rsid w:val="006D1A63"/>
    <w:rsid w:val="006D1FDD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8F9"/>
    <w:rsid w:val="006E7217"/>
    <w:rsid w:val="006E727C"/>
    <w:rsid w:val="006F04ED"/>
    <w:rsid w:val="006F0ABB"/>
    <w:rsid w:val="006F167B"/>
    <w:rsid w:val="006F1699"/>
    <w:rsid w:val="006F1AF6"/>
    <w:rsid w:val="006F1E99"/>
    <w:rsid w:val="006F3843"/>
    <w:rsid w:val="006F3A3C"/>
    <w:rsid w:val="006F473B"/>
    <w:rsid w:val="006F56B4"/>
    <w:rsid w:val="006F68DE"/>
    <w:rsid w:val="006F71B7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CD1"/>
    <w:rsid w:val="007140E5"/>
    <w:rsid w:val="007141A8"/>
    <w:rsid w:val="007145F0"/>
    <w:rsid w:val="00715A8A"/>
    <w:rsid w:val="00715B4E"/>
    <w:rsid w:val="0071695F"/>
    <w:rsid w:val="00716BB5"/>
    <w:rsid w:val="00716E86"/>
    <w:rsid w:val="00716F0A"/>
    <w:rsid w:val="00716FCB"/>
    <w:rsid w:val="007179EC"/>
    <w:rsid w:val="00717B7C"/>
    <w:rsid w:val="00717CCC"/>
    <w:rsid w:val="00717F4A"/>
    <w:rsid w:val="00717F6F"/>
    <w:rsid w:val="00720534"/>
    <w:rsid w:val="0072297E"/>
    <w:rsid w:val="00722D39"/>
    <w:rsid w:val="0072367A"/>
    <w:rsid w:val="007239F4"/>
    <w:rsid w:val="007252EA"/>
    <w:rsid w:val="007258E4"/>
    <w:rsid w:val="007274FD"/>
    <w:rsid w:val="0072765E"/>
    <w:rsid w:val="0072786B"/>
    <w:rsid w:val="007303CD"/>
    <w:rsid w:val="00730DEE"/>
    <w:rsid w:val="00731B88"/>
    <w:rsid w:val="0073324D"/>
    <w:rsid w:val="007336EB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8FA"/>
    <w:rsid w:val="0074197B"/>
    <w:rsid w:val="00743355"/>
    <w:rsid w:val="0074446A"/>
    <w:rsid w:val="0074494D"/>
    <w:rsid w:val="00744B44"/>
    <w:rsid w:val="0074771C"/>
    <w:rsid w:val="00747813"/>
    <w:rsid w:val="00747C4F"/>
    <w:rsid w:val="007500E9"/>
    <w:rsid w:val="007519B6"/>
    <w:rsid w:val="00751A89"/>
    <w:rsid w:val="00751E53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0F67"/>
    <w:rsid w:val="0076111A"/>
    <w:rsid w:val="00761D5E"/>
    <w:rsid w:val="007627D3"/>
    <w:rsid w:val="007631B5"/>
    <w:rsid w:val="0076390D"/>
    <w:rsid w:val="00763C0B"/>
    <w:rsid w:val="00763C57"/>
    <w:rsid w:val="0076413A"/>
    <w:rsid w:val="0076561E"/>
    <w:rsid w:val="00765740"/>
    <w:rsid w:val="0076585A"/>
    <w:rsid w:val="0076588D"/>
    <w:rsid w:val="007664F8"/>
    <w:rsid w:val="007666A8"/>
    <w:rsid w:val="00766B1B"/>
    <w:rsid w:val="00766D66"/>
    <w:rsid w:val="00766DA6"/>
    <w:rsid w:val="00766F25"/>
    <w:rsid w:val="00767AF0"/>
    <w:rsid w:val="00767D59"/>
    <w:rsid w:val="00767D89"/>
    <w:rsid w:val="00767F17"/>
    <w:rsid w:val="007700A7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C2A"/>
    <w:rsid w:val="00785F57"/>
    <w:rsid w:val="007860F0"/>
    <w:rsid w:val="0078664E"/>
    <w:rsid w:val="00786F3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98E"/>
    <w:rsid w:val="00794BE7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18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A8"/>
    <w:rsid w:val="007B2270"/>
    <w:rsid w:val="007B2BF5"/>
    <w:rsid w:val="007B2F02"/>
    <w:rsid w:val="007B332E"/>
    <w:rsid w:val="007B3414"/>
    <w:rsid w:val="007B3B50"/>
    <w:rsid w:val="007B465A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4245"/>
    <w:rsid w:val="007C5C8C"/>
    <w:rsid w:val="007C5DA1"/>
    <w:rsid w:val="007C5E2F"/>
    <w:rsid w:val="007C60B2"/>
    <w:rsid w:val="007C6AE6"/>
    <w:rsid w:val="007C7ECE"/>
    <w:rsid w:val="007D01B8"/>
    <w:rsid w:val="007D065E"/>
    <w:rsid w:val="007D146B"/>
    <w:rsid w:val="007D1A75"/>
    <w:rsid w:val="007D1A9B"/>
    <w:rsid w:val="007D1B58"/>
    <w:rsid w:val="007D2AB9"/>
    <w:rsid w:val="007D381C"/>
    <w:rsid w:val="007D39FB"/>
    <w:rsid w:val="007D47DD"/>
    <w:rsid w:val="007D4BF0"/>
    <w:rsid w:val="007D6AA8"/>
    <w:rsid w:val="007D6C44"/>
    <w:rsid w:val="007D6C5E"/>
    <w:rsid w:val="007D7BB4"/>
    <w:rsid w:val="007E01FF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1E75"/>
    <w:rsid w:val="007F30CF"/>
    <w:rsid w:val="007F46F9"/>
    <w:rsid w:val="007F4B4C"/>
    <w:rsid w:val="007F772A"/>
    <w:rsid w:val="0080009D"/>
    <w:rsid w:val="0080046F"/>
    <w:rsid w:val="00800D03"/>
    <w:rsid w:val="00802775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360"/>
    <w:rsid w:val="00816416"/>
    <w:rsid w:val="00816911"/>
    <w:rsid w:val="00816ED7"/>
    <w:rsid w:val="008176D5"/>
    <w:rsid w:val="008179A8"/>
    <w:rsid w:val="008206DB"/>
    <w:rsid w:val="008207CF"/>
    <w:rsid w:val="0082088C"/>
    <w:rsid w:val="008217E7"/>
    <w:rsid w:val="00822C36"/>
    <w:rsid w:val="00822C5C"/>
    <w:rsid w:val="00822C9F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2648"/>
    <w:rsid w:val="008329AB"/>
    <w:rsid w:val="00833848"/>
    <w:rsid w:val="00834D33"/>
    <w:rsid w:val="008351D0"/>
    <w:rsid w:val="00835B60"/>
    <w:rsid w:val="00836197"/>
    <w:rsid w:val="008366B5"/>
    <w:rsid w:val="00836FFF"/>
    <w:rsid w:val="00837EE3"/>
    <w:rsid w:val="00840177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81E"/>
    <w:rsid w:val="00847E1B"/>
    <w:rsid w:val="0085020B"/>
    <w:rsid w:val="00850343"/>
    <w:rsid w:val="00850F4E"/>
    <w:rsid w:val="00851C78"/>
    <w:rsid w:val="00851EC8"/>
    <w:rsid w:val="00853813"/>
    <w:rsid w:val="0085381C"/>
    <w:rsid w:val="00854EE7"/>
    <w:rsid w:val="00854F4E"/>
    <w:rsid w:val="008564B6"/>
    <w:rsid w:val="0085693A"/>
    <w:rsid w:val="008569A8"/>
    <w:rsid w:val="0085776A"/>
    <w:rsid w:val="00857DC4"/>
    <w:rsid w:val="00860831"/>
    <w:rsid w:val="00860E9D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1CF2"/>
    <w:rsid w:val="00891DFF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74BD"/>
    <w:rsid w:val="008C1BAC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48A"/>
    <w:rsid w:val="008E0C57"/>
    <w:rsid w:val="008E0F4D"/>
    <w:rsid w:val="008E10CF"/>
    <w:rsid w:val="008E173C"/>
    <w:rsid w:val="008E21C5"/>
    <w:rsid w:val="008E23AC"/>
    <w:rsid w:val="008E2B36"/>
    <w:rsid w:val="008E4078"/>
    <w:rsid w:val="008E41F2"/>
    <w:rsid w:val="008E51EC"/>
    <w:rsid w:val="008E5335"/>
    <w:rsid w:val="008E588E"/>
    <w:rsid w:val="008E6289"/>
    <w:rsid w:val="008E63DC"/>
    <w:rsid w:val="008E66EA"/>
    <w:rsid w:val="008E6761"/>
    <w:rsid w:val="008E7F63"/>
    <w:rsid w:val="008F1455"/>
    <w:rsid w:val="008F28C1"/>
    <w:rsid w:val="008F2E7E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847"/>
    <w:rsid w:val="00933B0B"/>
    <w:rsid w:val="00933FD8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47CE"/>
    <w:rsid w:val="0094618C"/>
    <w:rsid w:val="00946B52"/>
    <w:rsid w:val="00946BB7"/>
    <w:rsid w:val="00946F37"/>
    <w:rsid w:val="0094703D"/>
    <w:rsid w:val="00947CCE"/>
    <w:rsid w:val="0095068B"/>
    <w:rsid w:val="0095084E"/>
    <w:rsid w:val="009518B5"/>
    <w:rsid w:val="00951F7F"/>
    <w:rsid w:val="00952BD9"/>
    <w:rsid w:val="00953A72"/>
    <w:rsid w:val="009550C0"/>
    <w:rsid w:val="00955B03"/>
    <w:rsid w:val="00955BB5"/>
    <w:rsid w:val="00956336"/>
    <w:rsid w:val="0095734C"/>
    <w:rsid w:val="0096052C"/>
    <w:rsid w:val="00962363"/>
    <w:rsid w:val="0096480C"/>
    <w:rsid w:val="009658FF"/>
    <w:rsid w:val="009675FE"/>
    <w:rsid w:val="0096786C"/>
    <w:rsid w:val="00970338"/>
    <w:rsid w:val="0097048B"/>
    <w:rsid w:val="0097061C"/>
    <w:rsid w:val="00970D7C"/>
    <w:rsid w:val="0097108A"/>
    <w:rsid w:val="009718CD"/>
    <w:rsid w:val="00971F0A"/>
    <w:rsid w:val="00972885"/>
    <w:rsid w:val="00972E16"/>
    <w:rsid w:val="00973D1A"/>
    <w:rsid w:val="009745D1"/>
    <w:rsid w:val="00974A59"/>
    <w:rsid w:val="00975DA6"/>
    <w:rsid w:val="00976097"/>
    <w:rsid w:val="00977155"/>
    <w:rsid w:val="00977571"/>
    <w:rsid w:val="009777F2"/>
    <w:rsid w:val="00977A1C"/>
    <w:rsid w:val="00980DB8"/>
    <w:rsid w:val="00981A04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D6"/>
    <w:rsid w:val="00990879"/>
    <w:rsid w:val="009916DA"/>
    <w:rsid w:val="00991D12"/>
    <w:rsid w:val="00992BDE"/>
    <w:rsid w:val="00992DC2"/>
    <w:rsid w:val="00992DD7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B745C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76D"/>
    <w:rsid w:val="009D1C08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1D38"/>
    <w:rsid w:val="009E1FBA"/>
    <w:rsid w:val="009E1FEB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F09BC"/>
    <w:rsid w:val="009F148D"/>
    <w:rsid w:val="009F205F"/>
    <w:rsid w:val="009F226D"/>
    <w:rsid w:val="009F2E8B"/>
    <w:rsid w:val="009F33FA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D79"/>
    <w:rsid w:val="00A15EDA"/>
    <w:rsid w:val="00A165C6"/>
    <w:rsid w:val="00A16A66"/>
    <w:rsid w:val="00A1712F"/>
    <w:rsid w:val="00A1768A"/>
    <w:rsid w:val="00A1787E"/>
    <w:rsid w:val="00A253EC"/>
    <w:rsid w:val="00A25700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825"/>
    <w:rsid w:val="00A35DDF"/>
    <w:rsid w:val="00A35F97"/>
    <w:rsid w:val="00A36D17"/>
    <w:rsid w:val="00A3740B"/>
    <w:rsid w:val="00A37C6E"/>
    <w:rsid w:val="00A37F4C"/>
    <w:rsid w:val="00A4042D"/>
    <w:rsid w:val="00A4046A"/>
    <w:rsid w:val="00A40C35"/>
    <w:rsid w:val="00A4150E"/>
    <w:rsid w:val="00A43517"/>
    <w:rsid w:val="00A43BBB"/>
    <w:rsid w:val="00A4495D"/>
    <w:rsid w:val="00A455FB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0F0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81030"/>
    <w:rsid w:val="00A812B9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2E5"/>
    <w:rsid w:val="00AB2403"/>
    <w:rsid w:val="00AB2492"/>
    <w:rsid w:val="00AB305C"/>
    <w:rsid w:val="00AB34D1"/>
    <w:rsid w:val="00AB3845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D47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2FC2"/>
    <w:rsid w:val="00B330F7"/>
    <w:rsid w:val="00B337E0"/>
    <w:rsid w:val="00B339CA"/>
    <w:rsid w:val="00B34A65"/>
    <w:rsid w:val="00B350D1"/>
    <w:rsid w:val="00B35498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3C90"/>
    <w:rsid w:val="00B43E00"/>
    <w:rsid w:val="00B43EA5"/>
    <w:rsid w:val="00B446F5"/>
    <w:rsid w:val="00B4478A"/>
    <w:rsid w:val="00B45313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310"/>
    <w:rsid w:val="00B65F51"/>
    <w:rsid w:val="00B663C7"/>
    <w:rsid w:val="00B66D31"/>
    <w:rsid w:val="00B678FB"/>
    <w:rsid w:val="00B679CB"/>
    <w:rsid w:val="00B70616"/>
    <w:rsid w:val="00B70C2B"/>
    <w:rsid w:val="00B70DE2"/>
    <w:rsid w:val="00B710B1"/>
    <w:rsid w:val="00B71914"/>
    <w:rsid w:val="00B72122"/>
    <w:rsid w:val="00B7221B"/>
    <w:rsid w:val="00B72A9B"/>
    <w:rsid w:val="00B72CE3"/>
    <w:rsid w:val="00B730B6"/>
    <w:rsid w:val="00B77A6D"/>
    <w:rsid w:val="00B77A8D"/>
    <w:rsid w:val="00B80924"/>
    <w:rsid w:val="00B817A4"/>
    <w:rsid w:val="00B81BD4"/>
    <w:rsid w:val="00B81CC4"/>
    <w:rsid w:val="00B83541"/>
    <w:rsid w:val="00B83581"/>
    <w:rsid w:val="00B83F52"/>
    <w:rsid w:val="00B861C0"/>
    <w:rsid w:val="00B86B77"/>
    <w:rsid w:val="00B86DDF"/>
    <w:rsid w:val="00B87A53"/>
    <w:rsid w:val="00B901D0"/>
    <w:rsid w:val="00B90AAD"/>
    <w:rsid w:val="00B918F7"/>
    <w:rsid w:val="00B91E97"/>
    <w:rsid w:val="00B91F13"/>
    <w:rsid w:val="00B91F35"/>
    <w:rsid w:val="00B92497"/>
    <w:rsid w:val="00B92AAC"/>
    <w:rsid w:val="00B93ABB"/>
    <w:rsid w:val="00B942FA"/>
    <w:rsid w:val="00B9461B"/>
    <w:rsid w:val="00B95132"/>
    <w:rsid w:val="00B95474"/>
    <w:rsid w:val="00B95CD3"/>
    <w:rsid w:val="00B96045"/>
    <w:rsid w:val="00B966D9"/>
    <w:rsid w:val="00B96C52"/>
    <w:rsid w:val="00B97F6F"/>
    <w:rsid w:val="00BA0785"/>
    <w:rsid w:val="00BA0B5D"/>
    <w:rsid w:val="00BA2440"/>
    <w:rsid w:val="00BA2B01"/>
    <w:rsid w:val="00BA34BF"/>
    <w:rsid w:val="00BA360E"/>
    <w:rsid w:val="00BA4C5F"/>
    <w:rsid w:val="00BA4FD0"/>
    <w:rsid w:val="00BA5154"/>
    <w:rsid w:val="00BA6C99"/>
    <w:rsid w:val="00BA6D05"/>
    <w:rsid w:val="00BA6F7F"/>
    <w:rsid w:val="00BA785F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B4"/>
    <w:rsid w:val="00BB4B8E"/>
    <w:rsid w:val="00BB4E46"/>
    <w:rsid w:val="00BB58E3"/>
    <w:rsid w:val="00BB5DD0"/>
    <w:rsid w:val="00BB6AEB"/>
    <w:rsid w:val="00BB6BBB"/>
    <w:rsid w:val="00BB6FB2"/>
    <w:rsid w:val="00BB72B6"/>
    <w:rsid w:val="00BC01AE"/>
    <w:rsid w:val="00BC16B0"/>
    <w:rsid w:val="00BC29D7"/>
    <w:rsid w:val="00BC339B"/>
    <w:rsid w:val="00BC418C"/>
    <w:rsid w:val="00BC5084"/>
    <w:rsid w:val="00BC61C0"/>
    <w:rsid w:val="00BC63D9"/>
    <w:rsid w:val="00BC6942"/>
    <w:rsid w:val="00BC7815"/>
    <w:rsid w:val="00BD00BC"/>
    <w:rsid w:val="00BD2493"/>
    <w:rsid w:val="00BD28A1"/>
    <w:rsid w:val="00BD29BB"/>
    <w:rsid w:val="00BD3861"/>
    <w:rsid w:val="00BD43D4"/>
    <w:rsid w:val="00BD48AE"/>
    <w:rsid w:val="00BD4902"/>
    <w:rsid w:val="00BD4A3C"/>
    <w:rsid w:val="00BD4D1E"/>
    <w:rsid w:val="00BD52C1"/>
    <w:rsid w:val="00BD5A41"/>
    <w:rsid w:val="00BD5B5F"/>
    <w:rsid w:val="00BD5C0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F0AE2"/>
    <w:rsid w:val="00BF0BF7"/>
    <w:rsid w:val="00BF0ED8"/>
    <w:rsid w:val="00BF1447"/>
    <w:rsid w:val="00BF1FE6"/>
    <w:rsid w:val="00BF51EA"/>
    <w:rsid w:val="00BF57CB"/>
    <w:rsid w:val="00BF57FA"/>
    <w:rsid w:val="00BF6E5A"/>
    <w:rsid w:val="00BF78A4"/>
    <w:rsid w:val="00C01F57"/>
    <w:rsid w:val="00C02C2A"/>
    <w:rsid w:val="00C0396F"/>
    <w:rsid w:val="00C0418E"/>
    <w:rsid w:val="00C04841"/>
    <w:rsid w:val="00C06EF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4C6"/>
    <w:rsid w:val="00C165EB"/>
    <w:rsid w:val="00C1738E"/>
    <w:rsid w:val="00C176EA"/>
    <w:rsid w:val="00C20232"/>
    <w:rsid w:val="00C2068E"/>
    <w:rsid w:val="00C20DCD"/>
    <w:rsid w:val="00C20E65"/>
    <w:rsid w:val="00C215F3"/>
    <w:rsid w:val="00C21C14"/>
    <w:rsid w:val="00C22442"/>
    <w:rsid w:val="00C225FD"/>
    <w:rsid w:val="00C24286"/>
    <w:rsid w:val="00C25632"/>
    <w:rsid w:val="00C25D43"/>
    <w:rsid w:val="00C267DA"/>
    <w:rsid w:val="00C26C42"/>
    <w:rsid w:val="00C3038C"/>
    <w:rsid w:val="00C30CA2"/>
    <w:rsid w:val="00C31B8F"/>
    <w:rsid w:val="00C32385"/>
    <w:rsid w:val="00C3282D"/>
    <w:rsid w:val="00C32B21"/>
    <w:rsid w:val="00C32EAF"/>
    <w:rsid w:val="00C33515"/>
    <w:rsid w:val="00C337C3"/>
    <w:rsid w:val="00C34B76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330"/>
    <w:rsid w:val="00C4368C"/>
    <w:rsid w:val="00C46F4D"/>
    <w:rsid w:val="00C4758F"/>
    <w:rsid w:val="00C478B9"/>
    <w:rsid w:val="00C47F27"/>
    <w:rsid w:val="00C50B36"/>
    <w:rsid w:val="00C50BAE"/>
    <w:rsid w:val="00C51123"/>
    <w:rsid w:val="00C51A4E"/>
    <w:rsid w:val="00C51F56"/>
    <w:rsid w:val="00C52E36"/>
    <w:rsid w:val="00C53426"/>
    <w:rsid w:val="00C538A0"/>
    <w:rsid w:val="00C53CE4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F18"/>
    <w:rsid w:val="00C7608D"/>
    <w:rsid w:val="00C768A4"/>
    <w:rsid w:val="00C7700F"/>
    <w:rsid w:val="00C7784E"/>
    <w:rsid w:val="00C77C6A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A05E1"/>
    <w:rsid w:val="00CA061B"/>
    <w:rsid w:val="00CA22AC"/>
    <w:rsid w:val="00CA323A"/>
    <w:rsid w:val="00CA4CBA"/>
    <w:rsid w:val="00CA52A6"/>
    <w:rsid w:val="00CA57F7"/>
    <w:rsid w:val="00CA5F32"/>
    <w:rsid w:val="00CA736F"/>
    <w:rsid w:val="00CA758D"/>
    <w:rsid w:val="00CA78B1"/>
    <w:rsid w:val="00CA7D3A"/>
    <w:rsid w:val="00CB0D2B"/>
    <w:rsid w:val="00CB1214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C0215"/>
    <w:rsid w:val="00CC066A"/>
    <w:rsid w:val="00CC154E"/>
    <w:rsid w:val="00CC1C3E"/>
    <w:rsid w:val="00CC1E64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9C"/>
    <w:rsid w:val="00CE642E"/>
    <w:rsid w:val="00CE6AF1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EA0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182"/>
    <w:rsid w:val="00D14A53"/>
    <w:rsid w:val="00D1598C"/>
    <w:rsid w:val="00D160E9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5981"/>
    <w:rsid w:val="00D2637C"/>
    <w:rsid w:val="00D26D29"/>
    <w:rsid w:val="00D30F26"/>
    <w:rsid w:val="00D31861"/>
    <w:rsid w:val="00D3219A"/>
    <w:rsid w:val="00D32395"/>
    <w:rsid w:val="00D32AEE"/>
    <w:rsid w:val="00D33675"/>
    <w:rsid w:val="00D33AF0"/>
    <w:rsid w:val="00D343CB"/>
    <w:rsid w:val="00D34688"/>
    <w:rsid w:val="00D34BFB"/>
    <w:rsid w:val="00D35A6A"/>
    <w:rsid w:val="00D35CB3"/>
    <w:rsid w:val="00D35FCD"/>
    <w:rsid w:val="00D3686C"/>
    <w:rsid w:val="00D36C8A"/>
    <w:rsid w:val="00D37129"/>
    <w:rsid w:val="00D37679"/>
    <w:rsid w:val="00D37CA4"/>
    <w:rsid w:val="00D4075F"/>
    <w:rsid w:val="00D40F17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7022"/>
    <w:rsid w:val="00D50291"/>
    <w:rsid w:val="00D502A7"/>
    <w:rsid w:val="00D510D2"/>
    <w:rsid w:val="00D5238E"/>
    <w:rsid w:val="00D52B9A"/>
    <w:rsid w:val="00D5399B"/>
    <w:rsid w:val="00D5423E"/>
    <w:rsid w:val="00D54813"/>
    <w:rsid w:val="00D55427"/>
    <w:rsid w:val="00D567EC"/>
    <w:rsid w:val="00D57705"/>
    <w:rsid w:val="00D60773"/>
    <w:rsid w:val="00D60C1E"/>
    <w:rsid w:val="00D61082"/>
    <w:rsid w:val="00D6150F"/>
    <w:rsid w:val="00D618D7"/>
    <w:rsid w:val="00D62345"/>
    <w:rsid w:val="00D623B8"/>
    <w:rsid w:val="00D624CB"/>
    <w:rsid w:val="00D62ACB"/>
    <w:rsid w:val="00D6381A"/>
    <w:rsid w:val="00D63D71"/>
    <w:rsid w:val="00D6469F"/>
    <w:rsid w:val="00D64756"/>
    <w:rsid w:val="00D64B43"/>
    <w:rsid w:val="00D65009"/>
    <w:rsid w:val="00D6615A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3CF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767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BA2"/>
    <w:rsid w:val="00D833B1"/>
    <w:rsid w:val="00D833FC"/>
    <w:rsid w:val="00D836C6"/>
    <w:rsid w:val="00D84544"/>
    <w:rsid w:val="00D85554"/>
    <w:rsid w:val="00D8767D"/>
    <w:rsid w:val="00D87EA5"/>
    <w:rsid w:val="00D9055A"/>
    <w:rsid w:val="00D918E3"/>
    <w:rsid w:val="00D921C9"/>
    <w:rsid w:val="00D92D19"/>
    <w:rsid w:val="00D92EB2"/>
    <w:rsid w:val="00D93014"/>
    <w:rsid w:val="00D93D1E"/>
    <w:rsid w:val="00D949D3"/>
    <w:rsid w:val="00D95D46"/>
    <w:rsid w:val="00DA0090"/>
    <w:rsid w:val="00DA20DA"/>
    <w:rsid w:val="00DA2722"/>
    <w:rsid w:val="00DA2DBC"/>
    <w:rsid w:val="00DA35D6"/>
    <w:rsid w:val="00DA395C"/>
    <w:rsid w:val="00DA3A05"/>
    <w:rsid w:val="00DA4E34"/>
    <w:rsid w:val="00DA580D"/>
    <w:rsid w:val="00DA5EEC"/>
    <w:rsid w:val="00DA6864"/>
    <w:rsid w:val="00DA6C59"/>
    <w:rsid w:val="00DA6D14"/>
    <w:rsid w:val="00DA7AB7"/>
    <w:rsid w:val="00DA7F39"/>
    <w:rsid w:val="00DB0B8A"/>
    <w:rsid w:val="00DB0C46"/>
    <w:rsid w:val="00DB0CD3"/>
    <w:rsid w:val="00DB0CD6"/>
    <w:rsid w:val="00DB16B4"/>
    <w:rsid w:val="00DB2184"/>
    <w:rsid w:val="00DB2514"/>
    <w:rsid w:val="00DB37C6"/>
    <w:rsid w:val="00DB3CE0"/>
    <w:rsid w:val="00DB3E29"/>
    <w:rsid w:val="00DB4125"/>
    <w:rsid w:val="00DB4768"/>
    <w:rsid w:val="00DB5029"/>
    <w:rsid w:val="00DB5390"/>
    <w:rsid w:val="00DB667B"/>
    <w:rsid w:val="00DB7163"/>
    <w:rsid w:val="00DB7194"/>
    <w:rsid w:val="00DC009E"/>
    <w:rsid w:val="00DC01B0"/>
    <w:rsid w:val="00DC0348"/>
    <w:rsid w:val="00DC0CBA"/>
    <w:rsid w:val="00DC0DF3"/>
    <w:rsid w:val="00DC1D3E"/>
    <w:rsid w:val="00DC2007"/>
    <w:rsid w:val="00DC20CA"/>
    <w:rsid w:val="00DC2E35"/>
    <w:rsid w:val="00DC3351"/>
    <w:rsid w:val="00DC3611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CFB"/>
    <w:rsid w:val="00DD0068"/>
    <w:rsid w:val="00DD0308"/>
    <w:rsid w:val="00DD088D"/>
    <w:rsid w:val="00DD0964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7A10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315"/>
    <w:rsid w:val="00DF7495"/>
    <w:rsid w:val="00E020BC"/>
    <w:rsid w:val="00E0231B"/>
    <w:rsid w:val="00E026C4"/>
    <w:rsid w:val="00E0376D"/>
    <w:rsid w:val="00E03C5A"/>
    <w:rsid w:val="00E04287"/>
    <w:rsid w:val="00E05B0D"/>
    <w:rsid w:val="00E05F36"/>
    <w:rsid w:val="00E06D2C"/>
    <w:rsid w:val="00E07C38"/>
    <w:rsid w:val="00E103B4"/>
    <w:rsid w:val="00E11C05"/>
    <w:rsid w:val="00E11F9F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C2D"/>
    <w:rsid w:val="00E53C42"/>
    <w:rsid w:val="00E54C2F"/>
    <w:rsid w:val="00E54E2D"/>
    <w:rsid w:val="00E554B2"/>
    <w:rsid w:val="00E55BEC"/>
    <w:rsid w:val="00E57404"/>
    <w:rsid w:val="00E60011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A75"/>
    <w:rsid w:val="00E730F2"/>
    <w:rsid w:val="00E73751"/>
    <w:rsid w:val="00E74D32"/>
    <w:rsid w:val="00E750B6"/>
    <w:rsid w:val="00E76032"/>
    <w:rsid w:val="00E76272"/>
    <w:rsid w:val="00E7651E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DF8"/>
    <w:rsid w:val="00EA05E4"/>
    <w:rsid w:val="00EA0C0D"/>
    <w:rsid w:val="00EA0CCA"/>
    <w:rsid w:val="00EA13FD"/>
    <w:rsid w:val="00EA2944"/>
    <w:rsid w:val="00EA335D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18D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733"/>
    <w:rsid w:val="00EC08C9"/>
    <w:rsid w:val="00EC0C9A"/>
    <w:rsid w:val="00EC1055"/>
    <w:rsid w:val="00EC216B"/>
    <w:rsid w:val="00EC2901"/>
    <w:rsid w:val="00EC2E4F"/>
    <w:rsid w:val="00EC3161"/>
    <w:rsid w:val="00EC479E"/>
    <w:rsid w:val="00EC4DFB"/>
    <w:rsid w:val="00EC4E0E"/>
    <w:rsid w:val="00EC5D07"/>
    <w:rsid w:val="00EC7EF4"/>
    <w:rsid w:val="00ED087A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E72"/>
    <w:rsid w:val="00EE0E81"/>
    <w:rsid w:val="00EE13D5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DB7"/>
    <w:rsid w:val="00EF5E92"/>
    <w:rsid w:val="00EF6673"/>
    <w:rsid w:val="00EF78B5"/>
    <w:rsid w:val="00F01E9C"/>
    <w:rsid w:val="00F01FD3"/>
    <w:rsid w:val="00F0293C"/>
    <w:rsid w:val="00F036A9"/>
    <w:rsid w:val="00F040D9"/>
    <w:rsid w:val="00F04E4C"/>
    <w:rsid w:val="00F06C26"/>
    <w:rsid w:val="00F06C84"/>
    <w:rsid w:val="00F0704D"/>
    <w:rsid w:val="00F07AEB"/>
    <w:rsid w:val="00F10B09"/>
    <w:rsid w:val="00F10E21"/>
    <w:rsid w:val="00F11D70"/>
    <w:rsid w:val="00F124BD"/>
    <w:rsid w:val="00F12CB9"/>
    <w:rsid w:val="00F13011"/>
    <w:rsid w:val="00F1383D"/>
    <w:rsid w:val="00F145E7"/>
    <w:rsid w:val="00F15CBE"/>
    <w:rsid w:val="00F17877"/>
    <w:rsid w:val="00F17F74"/>
    <w:rsid w:val="00F17F8D"/>
    <w:rsid w:val="00F20076"/>
    <w:rsid w:val="00F20833"/>
    <w:rsid w:val="00F22115"/>
    <w:rsid w:val="00F22937"/>
    <w:rsid w:val="00F23EA7"/>
    <w:rsid w:val="00F24DCF"/>
    <w:rsid w:val="00F25ACA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469F"/>
    <w:rsid w:val="00F354D2"/>
    <w:rsid w:val="00F354D5"/>
    <w:rsid w:val="00F35EE4"/>
    <w:rsid w:val="00F376E8"/>
    <w:rsid w:val="00F37783"/>
    <w:rsid w:val="00F404E1"/>
    <w:rsid w:val="00F41C19"/>
    <w:rsid w:val="00F4233E"/>
    <w:rsid w:val="00F437EB"/>
    <w:rsid w:val="00F43B76"/>
    <w:rsid w:val="00F46397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B8A"/>
    <w:rsid w:val="00F55D62"/>
    <w:rsid w:val="00F56273"/>
    <w:rsid w:val="00F56455"/>
    <w:rsid w:val="00F565C0"/>
    <w:rsid w:val="00F56DE2"/>
    <w:rsid w:val="00F5707A"/>
    <w:rsid w:val="00F57C08"/>
    <w:rsid w:val="00F57FF2"/>
    <w:rsid w:val="00F60222"/>
    <w:rsid w:val="00F62F7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87DBF"/>
    <w:rsid w:val="00F91E0D"/>
    <w:rsid w:val="00F92BA7"/>
    <w:rsid w:val="00F930D3"/>
    <w:rsid w:val="00F9349F"/>
    <w:rsid w:val="00F93B94"/>
    <w:rsid w:val="00F93EBE"/>
    <w:rsid w:val="00F957D0"/>
    <w:rsid w:val="00F95CC4"/>
    <w:rsid w:val="00F95F39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3196"/>
    <w:rsid w:val="00FA3520"/>
    <w:rsid w:val="00FA4F4C"/>
    <w:rsid w:val="00FA55BE"/>
    <w:rsid w:val="00FA765A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25C"/>
    <w:rsid w:val="00FC1C4D"/>
    <w:rsid w:val="00FC2214"/>
    <w:rsid w:val="00FC4575"/>
    <w:rsid w:val="00FC545A"/>
    <w:rsid w:val="00FC617F"/>
    <w:rsid w:val="00FC65C3"/>
    <w:rsid w:val="00FC71A8"/>
    <w:rsid w:val="00FC7429"/>
    <w:rsid w:val="00FC7432"/>
    <w:rsid w:val="00FC75EE"/>
    <w:rsid w:val="00FC7777"/>
    <w:rsid w:val="00FD16C7"/>
    <w:rsid w:val="00FD1EB1"/>
    <w:rsid w:val="00FD243D"/>
    <w:rsid w:val="00FD2FF4"/>
    <w:rsid w:val="00FD35D6"/>
    <w:rsid w:val="00FD37F0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52A9"/>
    <w:rsid w:val="00FE5776"/>
    <w:rsid w:val="00FE59E8"/>
    <w:rsid w:val="00FE5FF7"/>
    <w:rsid w:val="00FE65CD"/>
    <w:rsid w:val="00FE6B5B"/>
    <w:rsid w:val="00FE6ED9"/>
    <w:rsid w:val="00FE7A23"/>
    <w:rsid w:val="00FE7FA0"/>
    <w:rsid w:val="00FF023A"/>
    <w:rsid w:val="00FF06CB"/>
    <w:rsid w:val="00FF0865"/>
    <w:rsid w:val="00FF0B3C"/>
    <w:rsid w:val="00FF11BE"/>
    <w:rsid w:val="00FF1594"/>
    <w:rsid w:val="00FF223A"/>
    <w:rsid w:val="00FF3B71"/>
    <w:rsid w:val="00FF3E25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87BC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5043</cp:revision>
  <dcterms:created xsi:type="dcterms:W3CDTF">2018-12-10T09:24:00Z</dcterms:created>
  <dcterms:modified xsi:type="dcterms:W3CDTF">2019-02-23T14:26:00Z</dcterms:modified>
</cp:coreProperties>
</file>